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spacing w:after="120"/>
        <w:ind w:left="1680" w:leftChars="0" w:firstLine="420" w:firstLineChars="0"/>
        <w:jc w:val="both"/>
        <w:rPr>
          <w:rFonts w:ascii="宋体" w:hAnsi="宋体" w:cs="黑体"/>
          <w:b/>
          <w:bCs/>
          <w:kern w:val="2"/>
          <w:sz w:val="36"/>
          <w:szCs w:val="36"/>
          <w:lang w:val="zh-CN" w:eastAsia="zh-CN"/>
        </w:rPr>
      </w:pPr>
      <w:r>
        <w:rPr>
          <w:rFonts w:hint="eastAsia" w:ascii="宋体" w:hAnsi="宋体" w:cs="黑体"/>
          <w:b/>
          <w:bCs/>
          <w:kern w:val="2"/>
          <w:sz w:val="36"/>
          <w:szCs w:val="36"/>
          <w:lang w:val="zh-CN" w:eastAsia="zh-CN"/>
        </w:rPr>
        <w:t>宝德龙智能健身设备系统</w:t>
      </w:r>
    </w:p>
    <w:p>
      <w:pPr>
        <w:pStyle w:val="14"/>
        <w:spacing w:after="120"/>
        <w:jc w:val="center"/>
        <w:rPr>
          <w:rFonts w:ascii="宋体" w:hAnsi="宋体"/>
          <w:sz w:val="44"/>
          <w:lang w:eastAsia="zh-CN"/>
        </w:rPr>
      </w:pPr>
      <w:r>
        <w:rPr>
          <w:rFonts w:hint="eastAsia" w:ascii="宋体" w:hAnsi="宋体" w:cs="黑体"/>
          <w:b/>
          <w:bCs/>
          <w:kern w:val="2"/>
          <w:sz w:val="36"/>
          <w:szCs w:val="36"/>
          <w:lang w:val="zh-CN" w:eastAsia="zh-CN"/>
        </w:rPr>
        <w:t>设备端需求说明书</w:t>
      </w:r>
    </w:p>
    <w:p>
      <w:pPr>
        <w:pStyle w:val="2"/>
        <w:jc w:val="left"/>
      </w:pPr>
      <w:r>
        <w:rPr>
          <w:rFonts w:hint="eastAsia"/>
        </w:rPr>
        <w:t>关键点总结</w:t>
      </w:r>
    </w:p>
    <w:p>
      <w:pPr>
        <w:numPr>
          <w:ilvl w:val="0"/>
          <w:numId w:val="1"/>
        </w:numPr>
        <w:ind w:firstLine="0"/>
      </w:pPr>
      <w:r>
        <w:rPr>
          <w:rFonts w:hint="eastAsia"/>
        </w:rPr>
        <w:t>教练机有两个感应式读卡器，一个感应CPU卡，另一个感应手环NFC，既支持与手环通讯又支持刷卡。支持教练先刷卡或者手环登陆后，点击写卡按钮后再刷会员卡或手环为会员写入个人数据。</w:t>
      </w:r>
    </w:p>
    <w:p>
      <w:pPr>
        <w:numPr>
          <w:ilvl w:val="0"/>
          <w:numId w:val="1"/>
        </w:numPr>
        <w:ind w:firstLine="0"/>
      </w:pPr>
      <w:r>
        <w:rPr>
          <w:rFonts w:hint="eastAsia"/>
        </w:rPr>
        <w:t>设备既支持与手环通讯又支持刷卡通讯。支持会员先刷卡或者刷手环登陆后，教练再刷卡或者手环登陆调整个人设置。</w:t>
      </w:r>
    </w:p>
    <w:p>
      <w:pPr>
        <w:numPr>
          <w:ilvl w:val="0"/>
          <w:numId w:val="1"/>
        </w:numPr>
        <w:ind w:firstLine="0"/>
      </w:pPr>
      <w:r>
        <w:rPr>
          <w:rFonts w:hint="eastAsia"/>
        </w:rPr>
        <w:t>设备共有6种训练模式。详见1.7。</w:t>
      </w:r>
    </w:p>
    <w:p>
      <w:pPr>
        <w:numPr>
          <w:ilvl w:val="0"/>
          <w:numId w:val="1"/>
        </w:numPr>
        <w:ind w:firstLine="0"/>
      </w:pPr>
      <w:r>
        <w:rPr>
          <w:rFonts w:hint="eastAsia"/>
        </w:rPr>
        <w:t>设备要能够支持离线使用，详见1.10。</w:t>
      </w:r>
    </w:p>
    <w:p>
      <w:pPr>
        <w:numPr>
          <w:ilvl w:val="0"/>
          <w:numId w:val="1"/>
        </w:numPr>
        <w:ind w:firstLine="0"/>
      </w:pPr>
      <w:r>
        <w:rPr>
          <w:rFonts w:hint="eastAsia"/>
        </w:rPr>
        <w:t>设备要与时间同步服务器通讯校准时间，还要与教练机进行通讯获取个人设置、上传训练数据。</w:t>
      </w:r>
    </w:p>
    <w:p>
      <w:pPr>
        <w:numPr>
          <w:ilvl w:val="0"/>
          <w:numId w:val="1"/>
        </w:numPr>
        <w:ind w:firstLine="0"/>
      </w:pPr>
      <w:r>
        <w:rPr>
          <w:rFonts w:hint="eastAsia"/>
        </w:rPr>
        <w:t>设备需要支持无线和有线通讯。</w:t>
      </w:r>
    </w:p>
    <w:p>
      <w:pPr>
        <w:numPr>
          <w:ilvl w:val="0"/>
          <w:numId w:val="1"/>
        </w:numPr>
        <w:ind w:firstLine="0"/>
      </w:pPr>
      <w:r>
        <w:rPr>
          <w:rFonts w:hint="eastAsia"/>
        </w:rPr>
        <w:t>在设备上进行个人设置（调整训练模式）的时候，需要同时更新教练机上的设置和IC卡或手环中的设置。</w:t>
      </w:r>
    </w:p>
    <w:p>
      <w:pPr>
        <w:numPr>
          <w:ilvl w:val="0"/>
          <w:numId w:val="1"/>
        </w:numPr>
        <w:ind w:firstLine="0"/>
      </w:pPr>
      <w:r>
        <w:rPr>
          <w:rFonts w:hint="eastAsia"/>
          <w:b/>
          <w:bCs/>
        </w:rPr>
        <w:t>教练在任何时间都可以随时刷卡或者手环登陆设备，并且设备在红色休息时间也可以一直能用，教练登陆后处于调试设置模式，此时用户的调试训练数据不上传。当用户重新单独登陆使用的时候才正常上传训练数据。</w:t>
      </w:r>
    </w:p>
    <w:p>
      <w:pPr>
        <w:pStyle w:val="2"/>
        <w:numPr>
          <w:ilvl w:val="0"/>
          <w:numId w:val="2"/>
        </w:numPr>
        <w:jc w:val="left"/>
      </w:pPr>
      <w:bookmarkStart w:id="0" w:name="_Toc532645948"/>
      <w:r>
        <w:rPr>
          <w:rFonts w:hint="eastAsia"/>
        </w:rPr>
        <w:t>设备业务模块</w:t>
      </w:r>
      <w:bookmarkEnd w:id="0"/>
    </w:p>
    <w:p>
      <w:pPr>
        <w:pStyle w:val="3"/>
        <w:numPr>
          <w:ilvl w:val="1"/>
          <w:numId w:val="2"/>
        </w:numPr>
      </w:pPr>
      <w:bookmarkStart w:id="1" w:name="_Toc532645949"/>
      <w:r>
        <w:rPr>
          <w:rFonts w:hint="eastAsia"/>
        </w:rPr>
        <w:t>识别用户</w:t>
      </w:r>
      <w:bookmarkEnd w:id="1"/>
      <w:r>
        <w:rPr>
          <w:rFonts w:hint="eastAsia"/>
        </w:rPr>
        <w:t>登陆</w:t>
      </w:r>
    </w:p>
    <w:p>
      <w:pPr>
        <w:ind w:left="420"/>
      </w:pPr>
      <w:r>
        <w:rPr>
          <w:rFonts w:hint="eastAsia"/>
        </w:rPr>
        <w:t>设备存在刷I</w:t>
      </w:r>
      <w:r>
        <w:t>C</w:t>
      </w:r>
      <w:r>
        <w:rPr>
          <w:rFonts w:hint="eastAsia"/>
        </w:rPr>
        <w:t>卡登陆和使用手环登陆两种方式。</w:t>
      </w:r>
      <w:r>
        <w:rPr>
          <w:rFonts w:hint="eastAsia"/>
          <w:b/>
          <w:bCs/>
        </w:rPr>
        <w:t>其中设备存在两个读卡器</w:t>
      </w:r>
      <w:r>
        <w:rPr>
          <w:rFonts w:hint="eastAsia"/>
        </w:rPr>
        <w:t>，两个读卡器能同时感应会员和教练登陆，</w:t>
      </w:r>
      <w:r>
        <w:rPr>
          <w:rFonts w:hint="eastAsia"/>
          <w:b/>
          <w:bCs/>
        </w:rPr>
        <w:t>两个读卡器都能支持IC卡和手环的感应</w:t>
      </w:r>
      <w:r>
        <w:rPr>
          <w:rFonts w:hint="eastAsia"/>
        </w:rPr>
        <w:t>。</w:t>
      </w:r>
    </w:p>
    <w:p>
      <w:pPr>
        <w:ind w:left="420"/>
        <w:rPr>
          <w:b/>
          <w:bCs/>
        </w:rPr>
      </w:pPr>
      <w:r>
        <w:rPr>
          <w:rFonts w:hint="eastAsia"/>
          <w:b/>
          <w:bCs/>
        </w:rPr>
        <w:t>教练机也存在两个读卡器，两个读卡器都能感应IC卡和手环。</w:t>
      </w:r>
    </w:p>
    <w:p>
      <w:pPr>
        <w:widowControl/>
        <w:ind w:firstLine="420"/>
        <w:jc w:val="left"/>
        <w:rPr>
          <w:bCs/>
          <w:szCs w:val="32"/>
        </w:rPr>
      </w:pPr>
      <w:r>
        <w:rPr>
          <w:rFonts w:hint="eastAsia"/>
          <w:bCs/>
          <w:szCs w:val="32"/>
        </w:rPr>
        <w:t>用户在设备上刷手环后，手环能通过蓝牙自动与设备进行连接，在设备屏幕上显示实时心率。</w:t>
      </w:r>
    </w:p>
    <w:p>
      <w:pPr>
        <w:ind w:firstLine="420"/>
        <w:rPr>
          <w:bCs/>
          <w:szCs w:val="32"/>
        </w:rPr>
      </w:pPr>
      <w:r>
        <w:rPr>
          <w:rFonts w:hint="eastAsia"/>
          <w:bCs/>
          <w:szCs w:val="32"/>
        </w:rPr>
        <w:t>设备能够识别手环中存储的用户I</w:t>
      </w:r>
      <w:r>
        <w:rPr>
          <w:bCs/>
          <w:szCs w:val="32"/>
        </w:rPr>
        <w:t>D</w:t>
      </w:r>
      <w:r>
        <w:rPr>
          <w:rFonts w:hint="eastAsia"/>
          <w:bCs/>
          <w:szCs w:val="32"/>
        </w:rPr>
        <w:t>信息，判定用户角色是会员还是教练。教练一登陆则直接跳到设置页面。只有教练登陆后才在屏幕上显示设置选项，按中间“O</w:t>
      </w:r>
      <w:r>
        <w:rPr>
          <w:bCs/>
          <w:szCs w:val="32"/>
        </w:rPr>
        <w:t>K</w:t>
      </w:r>
      <w:r>
        <w:rPr>
          <w:rFonts w:hint="eastAsia"/>
          <w:bCs/>
          <w:szCs w:val="32"/>
        </w:rPr>
        <w:t>”按钮能够进入设置选项，教练也可以凭教练手环进行锻炼。</w:t>
      </w:r>
    </w:p>
    <w:p>
      <w:pPr>
        <w:widowControl/>
        <w:ind w:firstLine="420"/>
        <w:jc w:val="left"/>
        <w:rPr>
          <w:bCs/>
          <w:szCs w:val="32"/>
        </w:rPr>
      </w:pPr>
      <w:r>
        <w:rPr>
          <w:rFonts w:hint="eastAsia"/>
          <w:bCs/>
          <w:szCs w:val="32"/>
        </w:rPr>
        <w:t>设备可以在会员刷手环登陆后，允许教练再刷手环登陆。教练登陆后就可以显示“设置”按钮。</w:t>
      </w:r>
    </w:p>
    <w:p>
      <w:pPr>
        <w:widowControl/>
        <w:ind w:firstLine="420"/>
        <w:jc w:val="left"/>
        <w:rPr>
          <w:bCs/>
          <w:szCs w:val="32"/>
        </w:rPr>
      </w:pPr>
      <w:r>
        <w:rPr>
          <w:rFonts w:hint="eastAsia"/>
          <w:bCs/>
          <w:szCs w:val="32"/>
        </w:rPr>
        <w:t>用户登陆时，设备判定当前时间，如果处于蓝色运动时间且小于1</w:t>
      </w:r>
      <w:r>
        <w:rPr>
          <w:bCs/>
          <w:szCs w:val="32"/>
        </w:rPr>
        <w:t>2</w:t>
      </w:r>
      <w:r>
        <w:rPr>
          <w:rFonts w:hint="eastAsia"/>
          <w:bCs/>
          <w:szCs w:val="32"/>
        </w:rPr>
        <w:t>秒则强制退出系统，并提示；如果处于蓝色时间并大于1</w:t>
      </w:r>
      <w:r>
        <w:rPr>
          <w:bCs/>
          <w:szCs w:val="32"/>
        </w:rPr>
        <w:t>2</w:t>
      </w:r>
      <w:r>
        <w:rPr>
          <w:rFonts w:hint="eastAsia"/>
          <w:bCs/>
          <w:szCs w:val="32"/>
        </w:rPr>
        <w:t>秒，则设备正常启动进入主页面；如果处于红色时间，则根据红色时间显示倒计时，提示设备将在几秒后启动，倒计时结束设备启动进入主页面。</w:t>
      </w:r>
    </w:p>
    <w:p>
      <w:pPr>
        <w:widowControl/>
        <w:jc w:val="left"/>
        <w:rPr>
          <w:b/>
          <w:bCs/>
          <w:szCs w:val="32"/>
        </w:rPr>
      </w:pPr>
      <w:r>
        <w:rPr>
          <w:rFonts w:hint="eastAsia"/>
          <w:b/>
          <w:bCs/>
          <w:szCs w:val="32"/>
        </w:rPr>
        <w:drawing>
          <wp:inline distT="0" distB="0" distL="114300" distR="114300">
            <wp:extent cx="5367020" cy="7155815"/>
            <wp:effectExtent l="0" t="0" r="12700" b="6985"/>
            <wp:docPr id="44" name="图片 44" descr="IMG_20181208_2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181208_212316"/>
                    <pic:cNvPicPr>
                      <a:picLocks noChangeAspect="1"/>
                    </pic:cNvPicPr>
                  </pic:nvPicPr>
                  <pic:blipFill>
                    <a:blip r:embed="rId4"/>
                    <a:stretch>
                      <a:fillRect/>
                    </a:stretch>
                  </pic:blipFill>
                  <pic:spPr>
                    <a:xfrm>
                      <a:off x="0" y="0"/>
                      <a:ext cx="5367020" cy="7155815"/>
                    </a:xfrm>
                    <a:prstGeom prst="rect">
                      <a:avLst/>
                    </a:prstGeom>
                  </pic:spPr>
                </pic:pic>
              </a:graphicData>
            </a:graphic>
          </wp:inline>
        </w:drawing>
      </w:r>
    </w:p>
    <w:p>
      <w:pPr>
        <w:pStyle w:val="6"/>
        <w:jc w:val="center"/>
      </w:pPr>
      <w:r>
        <w:rPr>
          <w:rFonts w:hint="eastAsia"/>
        </w:rPr>
        <w:t>图1 登录时的蓝色倒计时低于12秒</w:t>
      </w:r>
    </w:p>
    <w:p>
      <w:r>
        <w:rPr>
          <w:rFonts w:hint="eastAsia"/>
        </w:rPr>
        <w:drawing>
          <wp:inline distT="0" distB="0" distL="114300" distR="114300">
            <wp:extent cx="5367020" cy="7155815"/>
            <wp:effectExtent l="0" t="0" r="12700" b="6985"/>
            <wp:docPr id="45" name="图片 45" descr="IMG_20181208_2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0181208_212348"/>
                    <pic:cNvPicPr>
                      <a:picLocks noChangeAspect="1"/>
                    </pic:cNvPicPr>
                  </pic:nvPicPr>
                  <pic:blipFill>
                    <a:blip r:embed="rId5"/>
                    <a:stretch>
                      <a:fillRect/>
                    </a:stretch>
                  </pic:blipFill>
                  <pic:spPr>
                    <a:xfrm>
                      <a:off x="0" y="0"/>
                      <a:ext cx="5367020" cy="7155815"/>
                    </a:xfrm>
                    <a:prstGeom prst="rect">
                      <a:avLst/>
                    </a:prstGeom>
                  </pic:spPr>
                </pic:pic>
              </a:graphicData>
            </a:graphic>
          </wp:inline>
        </w:drawing>
      </w:r>
    </w:p>
    <w:p>
      <w:pPr>
        <w:pStyle w:val="6"/>
        <w:jc w:val="center"/>
      </w:pPr>
      <w:r>
        <w:rPr>
          <w:rFonts w:hint="eastAsia"/>
        </w:rPr>
        <w:t>图2 红色时间登陆</w:t>
      </w:r>
    </w:p>
    <w:p/>
    <w:p>
      <w:pPr>
        <w:ind w:firstLine="420"/>
        <w:rPr>
          <w:b/>
          <w:bCs/>
          <w:szCs w:val="32"/>
        </w:rPr>
      </w:pPr>
      <w:r>
        <w:rPr>
          <w:rFonts w:hint="eastAsia"/>
          <w:b/>
          <w:bCs/>
          <w:szCs w:val="32"/>
        </w:rPr>
        <w:t>用户登陆后，设备将会员I</w:t>
      </w:r>
      <w:r>
        <w:rPr>
          <w:b/>
          <w:bCs/>
          <w:szCs w:val="32"/>
        </w:rPr>
        <w:t>D</w:t>
      </w:r>
      <w:r>
        <w:rPr>
          <w:rFonts w:hint="eastAsia"/>
          <w:b/>
          <w:bCs/>
          <w:szCs w:val="32"/>
        </w:rPr>
        <w:t>和设备I</w:t>
      </w:r>
      <w:r>
        <w:rPr>
          <w:b/>
          <w:bCs/>
          <w:szCs w:val="32"/>
        </w:rPr>
        <w:t>D</w:t>
      </w:r>
      <w:r>
        <w:rPr>
          <w:rFonts w:hint="eastAsia"/>
          <w:b/>
          <w:bCs/>
          <w:szCs w:val="32"/>
        </w:rPr>
        <w:t>等信息发送给教练机，教练机返回该用户的个人设置信息，设备根据收到的个人设置信息调动电机调节设备靠背、座椅、杠杆长度、前方限制、后方限制、训练模式、顺向力、反向力、功率等参数。</w:t>
      </w:r>
    </w:p>
    <w:p>
      <w:pPr>
        <w:rPr>
          <w:b/>
          <w:bCs/>
          <w:szCs w:val="32"/>
        </w:rPr>
      </w:pPr>
      <w:r>
        <w:rPr>
          <w:b/>
          <w:bCs/>
          <w:szCs w:val="32"/>
        </w:rPr>
        <w:tab/>
      </w:r>
      <w:r>
        <w:rPr>
          <w:rFonts w:hint="eastAsia"/>
          <w:b/>
          <w:bCs/>
          <w:szCs w:val="32"/>
        </w:rPr>
        <w:t>如果没有会员的个人设置信息，则须由教练进行个人设置，提示呼叫教练，详见</w:t>
      </w:r>
      <w:r>
        <w:rPr>
          <w:b/>
          <w:bCs/>
          <w:szCs w:val="32"/>
        </w:rPr>
        <w:t>1.2</w:t>
      </w:r>
      <w:r>
        <w:rPr>
          <w:rFonts w:hint="eastAsia"/>
          <w:b/>
          <w:bCs/>
          <w:szCs w:val="32"/>
        </w:rPr>
        <w:t>。</w:t>
      </w:r>
    </w:p>
    <w:p>
      <w:pPr>
        <w:rPr>
          <w:b/>
          <w:bCs/>
          <w:szCs w:val="32"/>
        </w:rPr>
      </w:pPr>
    </w:p>
    <w:p>
      <w:pPr>
        <w:rPr>
          <w:b/>
          <w:bCs/>
          <w:szCs w:val="32"/>
        </w:rPr>
      </w:pPr>
    </w:p>
    <w:p>
      <w:pPr>
        <w:pStyle w:val="3"/>
        <w:numPr>
          <w:ilvl w:val="1"/>
          <w:numId w:val="2"/>
        </w:numPr>
      </w:pPr>
      <w:bookmarkStart w:id="2" w:name="_Toc532645950"/>
      <w:r>
        <w:rPr>
          <w:rFonts w:hint="eastAsia"/>
        </w:rPr>
        <w:t>教练权限调整个人设置</w:t>
      </w:r>
      <w:bookmarkEnd w:id="2"/>
    </w:p>
    <w:p>
      <w:pPr>
        <w:ind w:firstLine="420"/>
        <w:rPr>
          <w:b/>
          <w:bCs/>
        </w:rPr>
      </w:pPr>
      <w:r>
        <w:rPr>
          <w:rFonts w:hint="eastAsia"/>
        </w:rPr>
        <w:t>会员先在设备上刷卡或者手环登陆，然后教练在设备上刷教练卡或者教练手环登陆，</w:t>
      </w:r>
      <w:r>
        <w:rPr>
          <w:rFonts w:hint="eastAsia"/>
          <w:b/>
          <w:bCs/>
        </w:rPr>
        <w:t>教练登陆后处于调试设置模式，用户训练数据不上传。设备就可以一直使用，到30秒休息时间也不会停止，因为教练进行设置调整需要很长时间，所以不能按倒计时停止，可以手动停止</w:t>
      </w:r>
      <w:r>
        <w:rPr>
          <w:rFonts w:hint="eastAsia"/>
        </w:rPr>
        <w:t>。设备能判断教练权限登陆，屏幕跳转到设置页面。设备主页面还增加“设置”选项，按O</w:t>
      </w:r>
      <w:r>
        <w:t>K</w:t>
      </w:r>
      <w:r>
        <w:rPr>
          <w:rFonts w:hint="eastAsia"/>
        </w:rPr>
        <w:t>按钮即可进入设置页面。设置包括靠背距离、座椅高度、前方限制、后方限制、杠杆长度、训练模式等，根据设备可调节部分的不同，个人设置的属性不同。设置完成后保存，设备将该会员的个人设置数据</w:t>
      </w:r>
      <w:r>
        <w:rPr>
          <w:rFonts w:hint="eastAsia"/>
          <w:b/>
          <w:bCs/>
        </w:rPr>
        <w:t>发往教练机更新个人设置记录</w:t>
      </w:r>
      <w:r>
        <w:rPr>
          <w:rFonts w:hint="eastAsia"/>
        </w:rPr>
        <w:t>，</w:t>
      </w:r>
      <w:r>
        <w:rPr>
          <w:rFonts w:hint="eastAsia"/>
          <w:b/>
          <w:bCs/>
        </w:rPr>
        <w:t>同时更新当前会员卡或者手环中的离线个人设置。</w:t>
      </w:r>
    </w:p>
    <w:p>
      <w:pPr>
        <w:keepNext/>
        <w:jc w:val="center"/>
      </w:pPr>
      <w:r>
        <w:drawing>
          <wp:inline distT="0" distB="0" distL="114300" distR="114300">
            <wp:extent cx="5394960" cy="5316855"/>
            <wp:effectExtent l="0" t="0" r="0" b="19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
                    <a:stretch>
                      <a:fillRect/>
                    </a:stretch>
                  </pic:blipFill>
                  <pic:spPr>
                    <a:xfrm>
                      <a:off x="0" y="0"/>
                      <a:ext cx="5394960" cy="5316855"/>
                    </a:xfrm>
                    <a:prstGeom prst="rect">
                      <a:avLst/>
                    </a:prstGeom>
                    <a:noFill/>
                    <a:ln w="9525">
                      <a:noFill/>
                    </a:ln>
                  </pic:spPr>
                </pic:pic>
              </a:graphicData>
            </a:graphic>
          </wp:inline>
        </w:drawing>
      </w:r>
    </w:p>
    <w:p>
      <w:pPr>
        <w:pStyle w:val="6"/>
        <w:jc w:val="center"/>
      </w:pPr>
      <w:r>
        <w:rPr>
          <w:rFonts w:hint="eastAsia"/>
        </w:rPr>
        <w:t>图</w:t>
      </w:r>
      <w:r>
        <w:t xml:space="preserve">3 </w:t>
      </w:r>
      <w:r>
        <w:rPr>
          <w:rFonts w:hint="eastAsia"/>
        </w:rPr>
        <w:t>坐式腿伸展训练机教练设置界面</w:t>
      </w:r>
    </w:p>
    <w:p>
      <w:pPr>
        <w:ind w:firstLine="420"/>
      </w:pPr>
      <w:r>
        <w:rPr>
          <w:rFonts w:hint="eastAsia"/>
        </w:rPr>
        <w:t>点击开始之后，设备开始根据会员个人设置自动定位，调节各个杠杆的位置，类似于车辆驾驶座的自动定位。定位失败则可以按OK重新定位。</w:t>
      </w:r>
    </w:p>
    <w:p>
      <w:r>
        <w:rPr>
          <w:rFonts w:hint="eastAsia"/>
        </w:rPr>
        <w:drawing>
          <wp:inline distT="0" distB="0" distL="114300" distR="114300">
            <wp:extent cx="5367020" cy="7155815"/>
            <wp:effectExtent l="0" t="0" r="12700" b="6985"/>
            <wp:docPr id="24" name="图片 24" descr="IMG_20181208_20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0181208_203608"/>
                    <pic:cNvPicPr>
                      <a:picLocks noChangeAspect="1"/>
                    </pic:cNvPicPr>
                  </pic:nvPicPr>
                  <pic:blipFill>
                    <a:blip r:embed="rId7"/>
                    <a:stretch>
                      <a:fillRect/>
                    </a:stretch>
                  </pic:blipFill>
                  <pic:spPr>
                    <a:xfrm>
                      <a:off x="0" y="0"/>
                      <a:ext cx="5367020" cy="7155815"/>
                    </a:xfrm>
                    <a:prstGeom prst="rect">
                      <a:avLst/>
                    </a:prstGeom>
                  </pic:spPr>
                </pic:pic>
              </a:graphicData>
            </a:graphic>
          </wp:inline>
        </w:drawing>
      </w:r>
    </w:p>
    <w:p>
      <w:pPr>
        <w:pStyle w:val="6"/>
        <w:jc w:val="center"/>
      </w:pPr>
      <w:r>
        <w:rPr>
          <w:rFonts w:hint="eastAsia"/>
        </w:rPr>
        <w:t>图4 自动定位</w:t>
      </w:r>
    </w:p>
    <w:p/>
    <w:p/>
    <w:p>
      <w:r>
        <w:drawing>
          <wp:inline distT="0" distB="0" distL="114300" distR="114300">
            <wp:extent cx="5267325" cy="2836545"/>
            <wp:effectExtent l="0" t="0" r="5715" b="133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67325" cy="2836545"/>
                    </a:xfrm>
                    <a:prstGeom prst="rect">
                      <a:avLst/>
                    </a:prstGeom>
                    <a:noFill/>
                    <a:ln w="9525">
                      <a:noFill/>
                    </a:ln>
                  </pic:spPr>
                </pic:pic>
              </a:graphicData>
            </a:graphic>
          </wp:inline>
        </w:drawing>
      </w:r>
    </w:p>
    <w:p>
      <w:pPr>
        <w:pStyle w:val="6"/>
        <w:jc w:val="center"/>
      </w:pPr>
      <w:r>
        <w:rPr>
          <w:rFonts w:hint="eastAsia"/>
        </w:rPr>
        <w:t>图 定位错误，按OK重新定位</w:t>
      </w:r>
    </w:p>
    <w:p/>
    <w:p/>
    <w:p>
      <w:pPr>
        <w:ind w:firstLine="420"/>
        <w:rPr>
          <w:b/>
          <w:bCs/>
        </w:rPr>
      </w:pPr>
      <w:r>
        <w:rPr>
          <w:rFonts w:hint="eastAsia"/>
          <w:b/>
          <w:bCs/>
        </w:rPr>
        <w:t>如下图教练刷卡登陆后，在暂停时间30秒中，设备仍然可以一直使用。此外会员可能有训练课程完成后还未设置新的训练课程时不能使用设备的情况（提示课程完成，请制定新的训练课程），但保证只要一刷教练卡或者手环，设备就可以使用。教练卡权限登陆后处于调试模式，用户训练数据不上传。</w:t>
      </w:r>
    </w:p>
    <w:p>
      <w:pPr>
        <w:jc w:val="center"/>
      </w:pPr>
      <w:r>
        <w:drawing>
          <wp:inline distT="0" distB="0" distL="114300" distR="114300">
            <wp:extent cx="4442460" cy="6949440"/>
            <wp:effectExtent l="0" t="0" r="762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4442460" cy="6949440"/>
                    </a:xfrm>
                    <a:prstGeom prst="rect">
                      <a:avLst/>
                    </a:prstGeom>
                    <a:noFill/>
                    <a:ln w="9525">
                      <a:noFill/>
                    </a:ln>
                  </pic:spPr>
                </pic:pic>
              </a:graphicData>
            </a:graphic>
          </wp:inline>
        </w:drawing>
      </w:r>
    </w:p>
    <w:p>
      <w:pPr>
        <w:pStyle w:val="3"/>
        <w:numPr>
          <w:ilvl w:val="1"/>
          <w:numId w:val="2"/>
        </w:numPr>
      </w:pPr>
      <w:bookmarkStart w:id="3" w:name="_Toc532645951"/>
      <w:r>
        <w:rPr>
          <w:rFonts w:hint="eastAsia"/>
        </w:rPr>
        <w:t>标准模式超负重警告</w:t>
      </w:r>
    </w:p>
    <w:p>
      <w:pPr>
        <w:ind w:left="420" w:firstLine="420"/>
      </w:pPr>
      <w:r>
        <w:rPr>
          <w:rFonts w:hint="eastAsia"/>
        </w:rPr>
        <w:t>会员在训练过程中如果使用的是标准模式，则会员可以自主调节设备作用力，但如果调节的反向力大于顺向力百分之3</w:t>
      </w:r>
      <w:r>
        <w:t>0</w:t>
      </w:r>
      <w:r>
        <w:rPr>
          <w:rFonts w:hint="eastAsia"/>
        </w:rPr>
        <w:t>则设备给出警告提示，如果超过百分之5</w:t>
      </w:r>
      <w:r>
        <w:t>0</w:t>
      </w:r>
      <w:r>
        <w:rPr>
          <w:rFonts w:hint="eastAsia"/>
        </w:rPr>
        <w:t>则再次警告提示，设备只给出警告提示，但会员仍可以增加反向力。</w:t>
      </w:r>
    </w:p>
    <w:p>
      <w:r>
        <w:rPr>
          <w:rFonts w:hint="eastAsia"/>
        </w:rPr>
        <w:drawing>
          <wp:inline distT="0" distB="0" distL="114300" distR="114300">
            <wp:extent cx="5367020" cy="7155815"/>
            <wp:effectExtent l="0" t="0" r="12700" b="6985"/>
            <wp:docPr id="47" name="图片 47" descr="IMG_20181207_1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0181207_142105"/>
                    <pic:cNvPicPr>
                      <a:picLocks noChangeAspect="1"/>
                    </pic:cNvPicPr>
                  </pic:nvPicPr>
                  <pic:blipFill>
                    <a:blip r:embed="rId10"/>
                    <a:stretch>
                      <a:fillRect/>
                    </a:stretch>
                  </pic:blipFill>
                  <pic:spPr>
                    <a:xfrm>
                      <a:off x="0" y="0"/>
                      <a:ext cx="5367020" cy="7155815"/>
                    </a:xfrm>
                    <a:prstGeom prst="rect">
                      <a:avLst/>
                    </a:prstGeom>
                  </pic:spPr>
                </pic:pic>
              </a:graphicData>
            </a:graphic>
          </wp:inline>
        </w:drawing>
      </w:r>
    </w:p>
    <w:p>
      <w:pPr>
        <w:pStyle w:val="6"/>
        <w:jc w:val="center"/>
      </w:pPr>
      <w:r>
        <w:rPr>
          <w:rFonts w:hint="eastAsia"/>
        </w:rPr>
        <w:t>图5 超负重警告</w:t>
      </w:r>
    </w:p>
    <w:p>
      <w:pPr>
        <w:pStyle w:val="3"/>
        <w:numPr>
          <w:ilvl w:val="1"/>
          <w:numId w:val="2"/>
        </w:numPr>
      </w:pPr>
      <w:r>
        <w:rPr>
          <w:rFonts w:hint="eastAsia"/>
        </w:rPr>
        <w:t>调节设备力度和功率</w:t>
      </w:r>
      <w:bookmarkEnd w:id="3"/>
    </w:p>
    <w:p>
      <w:r>
        <w:tab/>
      </w:r>
      <w:r>
        <w:rPr>
          <w:rFonts w:hint="eastAsia"/>
        </w:rPr>
        <w:t>会员在训练时，可以根据自己的训练情况，点击增加或减小按钮调整顺向力和反向力的大小（例如：坐式腿伸展训练机、坐式划船机等），也可调整阻力的大小（例如：健身车、椭圆跑步机）。</w:t>
      </w:r>
    </w:p>
    <w:p>
      <w:pPr>
        <w:ind w:firstLine="420"/>
      </w:pPr>
      <w:r>
        <w:rPr>
          <w:rFonts w:hint="eastAsia"/>
        </w:rPr>
        <w:t>顺向力可以联动调节反向力，反向力不能联调顺向力：顺向力增加减少多少，反向力就随着增加减少多少；反向力可以单独调节增加，若超过顺向力百分30和百分50则分别给出警告提示；反向力最小值等于顺向力的值，不能再减小了。跑步机和单车的功率最大值为400瓦特。</w:t>
      </w:r>
    </w:p>
    <w:p>
      <w:pPr>
        <w:keepNext/>
        <w:jc w:val="center"/>
      </w:pPr>
      <w:r>
        <w:drawing>
          <wp:inline distT="0" distB="0" distL="0" distR="0">
            <wp:extent cx="4319905" cy="3376295"/>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
                    <a:stretch>
                      <a:fillRect/>
                    </a:stretch>
                  </pic:blipFill>
                  <pic:spPr>
                    <a:xfrm>
                      <a:off x="0" y="0"/>
                      <a:ext cx="4320000" cy="3376800"/>
                    </a:xfrm>
                    <a:prstGeom prst="rect">
                      <a:avLst/>
                    </a:prstGeom>
                  </pic:spPr>
                </pic:pic>
              </a:graphicData>
            </a:graphic>
          </wp:inline>
        </w:drawing>
      </w:r>
    </w:p>
    <w:p>
      <w:pPr>
        <w:pStyle w:val="6"/>
        <w:jc w:val="center"/>
      </w:pPr>
      <w:r>
        <w:rPr>
          <w:rFonts w:hint="eastAsia"/>
        </w:rPr>
        <w:t xml:space="preserve">图 </w:t>
      </w:r>
      <w:r>
        <w:t xml:space="preserve">6 </w:t>
      </w:r>
      <w:r>
        <w:rPr>
          <w:rFonts w:hint="eastAsia"/>
        </w:rPr>
        <w:t>坐式腿伸展训练机调整顺向力和反向力</w:t>
      </w:r>
    </w:p>
    <w:p/>
    <w:p>
      <w:pPr>
        <w:keepNext/>
        <w:jc w:val="center"/>
      </w:pPr>
      <w:r>
        <w:drawing>
          <wp:inline distT="0" distB="0" distL="0" distR="0">
            <wp:extent cx="4319905" cy="3811905"/>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
                    <a:stretch>
                      <a:fillRect/>
                    </a:stretch>
                  </pic:blipFill>
                  <pic:spPr>
                    <a:xfrm>
                      <a:off x="0" y="0"/>
                      <a:ext cx="4320000" cy="3812400"/>
                    </a:xfrm>
                    <a:prstGeom prst="rect">
                      <a:avLst/>
                    </a:prstGeom>
                  </pic:spPr>
                </pic:pic>
              </a:graphicData>
            </a:graphic>
          </wp:inline>
        </w:drawing>
      </w:r>
    </w:p>
    <w:p>
      <w:pPr>
        <w:pStyle w:val="6"/>
        <w:jc w:val="center"/>
      </w:pPr>
      <w:r>
        <w:rPr>
          <w:rFonts w:hint="eastAsia"/>
        </w:rPr>
        <w:t xml:space="preserve">图 </w:t>
      </w:r>
      <w:r>
        <w:t xml:space="preserve">7 </w:t>
      </w:r>
      <w:r>
        <w:rPr>
          <w:rFonts w:hint="eastAsia"/>
        </w:rPr>
        <w:t>椭圆跑步机调整阻力</w:t>
      </w:r>
    </w:p>
    <w:p>
      <w:pPr>
        <w:pStyle w:val="3"/>
        <w:numPr>
          <w:ilvl w:val="1"/>
          <w:numId w:val="2"/>
        </w:numPr>
      </w:pPr>
      <w:bookmarkStart w:id="4" w:name="_Toc532645952"/>
      <w:r>
        <w:rPr>
          <w:rFonts w:hint="eastAsia"/>
        </w:rPr>
        <w:t>训练过程状态转换</w:t>
      </w:r>
    </w:p>
    <w:p>
      <w:pPr>
        <w:ind w:left="420" w:firstLine="289"/>
      </w:pPr>
      <w:r>
        <w:rPr>
          <w:rFonts w:hint="eastAsia"/>
        </w:rPr>
        <w:t>会员在训练过程中按一次stop按钮则进入暂停状态，提示按start继续锻炼，按stop结束锻炼。</w:t>
      </w:r>
    </w:p>
    <w:p>
      <w:pPr>
        <w:ind w:left="420" w:firstLine="289"/>
      </w:pPr>
      <w:r>
        <w:rPr>
          <w:rFonts w:hint="eastAsia"/>
        </w:rPr>
        <w:t>坐式背部伸展机和躯干扭转组合机拥有外部启停按钮，可以按外部启动按钮开始训练，再按一次暂停，再按一次停止。</w:t>
      </w:r>
    </w:p>
    <w:p>
      <w:pPr>
        <w:ind w:left="420" w:firstLine="289"/>
      </w:pPr>
      <w:r>
        <w:rPr>
          <w:rFonts w:hint="eastAsia"/>
        </w:rPr>
        <w:t>一轮训练中躯干扭转组合机需要做两次运动，第一次是躯干向左扭，第二次是躯干向右扭。界面显示不同，设备的运动方向不同。</w:t>
      </w:r>
    </w:p>
    <w:p>
      <w:r>
        <w:rPr>
          <w:rFonts w:hint="eastAsia"/>
        </w:rPr>
        <w:drawing>
          <wp:inline distT="0" distB="0" distL="114300" distR="114300">
            <wp:extent cx="5367020" cy="7155815"/>
            <wp:effectExtent l="0" t="0" r="12700" b="6985"/>
            <wp:docPr id="28" name="图片 28" descr="IMG_20181208_20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0181208_204809"/>
                    <pic:cNvPicPr>
                      <a:picLocks noChangeAspect="1"/>
                    </pic:cNvPicPr>
                  </pic:nvPicPr>
                  <pic:blipFill>
                    <a:blip r:embed="rId13"/>
                    <a:stretch>
                      <a:fillRect/>
                    </a:stretch>
                  </pic:blipFill>
                  <pic:spPr>
                    <a:xfrm>
                      <a:off x="0" y="0"/>
                      <a:ext cx="5367020" cy="7155815"/>
                    </a:xfrm>
                    <a:prstGeom prst="rect">
                      <a:avLst/>
                    </a:prstGeom>
                  </pic:spPr>
                </pic:pic>
              </a:graphicData>
            </a:graphic>
          </wp:inline>
        </w:drawing>
      </w:r>
    </w:p>
    <w:p>
      <w:pPr>
        <w:pStyle w:val="6"/>
        <w:jc w:val="center"/>
      </w:pPr>
      <w:r>
        <w:rPr>
          <w:rFonts w:hint="eastAsia"/>
        </w:rPr>
        <w:t xml:space="preserve">图 </w:t>
      </w:r>
      <w:r>
        <w:t>8</w:t>
      </w:r>
      <w:r>
        <w:rPr>
          <w:rFonts w:hint="eastAsia"/>
        </w:rPr>
        <w:t>提示按动外部start按钮开始训练</w:t>
      </w:r>
    </w:p>
    <w:p>
      <w:r>
        <w:rPr>
          <w:rFonts w:hint="eastAsia"/>
        </w:rPr>
        <w:drawing>
          <wp:inline distT="0" distB="0" distL="114300" distR="114300">
            <wp:extent cx="5367020" cy="7155815"/>
            <wp:effectExtent l="0" t="0" r="12700" b="6985"/>
            <wp:docPr id="35" name="图片 35" descr="IMG_20181208_20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0181208_204819"/>
                    <pic:cNvPicPr>
                      <a:picLocks noChangeAspect="1"/>
                    </pic:cNvPicPr>
                  </pic:nvPicPr>
                  <pic:blipFill>
                    <a:blip r:embed="rId14"/>
                    <a:stretch>
                      <a:fillRect/>
                    </a:stretch>
                  </pic:blipFill>
                  <pic:spPr>
                    <a:xfrm>
                      <a:off x="0" y="0"/>
                      <a:ext cx="5367020" cy="7155815"/>
                    </a:xfrm>
                    <a:prstGeom prst="rect">
                      <a:avLst/>
                    </a:prstGeom>
                  </pic:spPr>
                </pic:pic>
              </a:graphicData>
            </a:graphic>
          </wp:inline>
        </w:drawing>
      </w:r>
    </w:p>
    <w:p>
      <w:pPr>
        <w:pStyle w:val="6"/>
        <w:jc w:val="center"/>
      </w:pPr>
      <w:r>
        <w:rPr>
          <w:rFonts w:hint="eastAsia"/>
        </w:rPr>
        <w:t xml:space="preserve">图 </w:t>
      </w:r>
      <w:r>
        <w:t>9</w:t>
      </w:r>
      <w:r>
        <w:rPr>
          <w:rFonts w:hint="eastAsia"/>
        </w:rPr>
        <w:t xml:space="preserve"> 躯干扭转组合机的外部启停按钮</w:t>
      </w:r>
    </w:p>
    <w:p>
      <w:pPr>
        <w:ind w:left="420" w:firstLine="289"/>
      </w:pPr>
      <w:r>
        <w:rPr>
          <w:rFonts w:hint="eastAsia"/>
        </w:rPr>
        <w:t>训练结束前5秒倒计时提示几秒后训练结束。训练结束后设备定位到待命状态。</w:t>
      </w:r>
    </w:p>
    <w:p>
      <w:r>
        <w:rPr>
          <w:rFonts w:hint="eastAsia"/>
        </w:rPr>
        <w:drawing>
          <wp:inline distT="0" distB="0" distL="114300" distR="114300">
            <wp:extent cx="5367020" cy="7155815"/>
            <wp:effectExtent l="0" t="0" r="12700" b="6985"/>
            <wp:docPr id="25" name="图片 25" descr="IMG_20181208_20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0181208_203700"/>
                    <pic:cNvPicPr>
                      <a:picLocks noChangeAspect="1"/>
                    </pic:cNvPicPr>
                  </pic:nvPicPr>
                  <pic:blipFill>
                    <a:blip r:embed="rId15"/>
                    <a:stretch>
                      <a:fillRect/>
                    </a:stretch>
                  </pic:blipFill>
                  <pic:spPr>
                    <a:xfrm>
                      <a:off x="0" y="0"/>
                      <a:ext cx="5367020" cy="7155815"/>
                    </a:xfrm>
                    <a:prstGeom prst="rect">
                      <a:avLst/>
                    </a:prstGeom>
                  </pic:spPr>
                </pic:pic>
              </a:graphicData>
            </a:graphic>
          </wp:inline>
        </w:drawing>
      </w:r>
    </w:p>
    <w:p>
      <w:pPr>
        <w:pStyle w:val="6"/>
        <w:jc w:val="center"/>
      </w:pPr>
      <w:r>
        <w:rPr>
          <w:rFonts w:hint="eastAsia"/>
        </w:rPr>
        <w:t xml:space="preserve">图 </w:t>
      </w:r>
      <w:r>
        <w:t>10</w:t>
      </w:r>
      <w:r>
        <w:rPr>
          <w:rFonts w:hint="eastAsia"/>
        </w:rPr>
        <w:t xml:space="preserve"> 训练结束，设备定位到待命状态</w:t>
      </w:r>
    </w:p>
    <w:p>
      <w:pPr>
        <w:pStyle w:val="3"/>
        <w:numPr>
          <w:ilvl w:val="1"/>
          <w:numId w:val="2"/>
        </w:numPr>
      </w:pPr>
      <w:r>
        <w:rPr>
          <w:rFonts w:hint="eastAsia"/>
        </w:rPr>
        <w:t>多种训练模式</w:t>
      </w:r>
      <w:bookmarkEnd w:id="4"/>
    </w:p>
    <w:p>
      <w:pPr>
        <w:ind w:firstLine="420"/>
      </w:pPr>
      <w:r>
        <w:rPr>
          <w:rFonts w:hint="eastAsia"/>
        </w:rPr>
        <w:t>根据产品版本的不同，包括三种基础训练模式</w:t>
      </w:r>
      <w:r>
        <w:rPr>
          <w:rFonts w:hint="eastAsia"/>
          <w:b/>
        </w:rPr>
        <w:t>（标准训练模式、适应性训练模式、等速训练模式），和三种高级训练模式</w:t>
      </w:r>
      <w:r>
        <w:rPr>
          <w:rFonts w:hint="eastAsia"/>
        </w:rPr>
        <w:t>。</w:t>
      </w:r>
    </w:p>
    <w:p>
      <w:pPr>
        <w:ind w:firstLine="420"/>
      </w:pPr>
      <w:r>
        <w:rPr>
          <w:rFonts w:hint="eastAsia"/>
        </w:rPr>
        <w:t>设备支持多种训练模式，会员可以在设备上使用不同的训练模式锻炼（更改训练模式需要教练权限），设备屏幕显示会员的锻炼情况。</w:t>
      </w:r>
    </w:p>
    <w:p>
      <w:pPr>
        <w:pStyle w:val="18"/>
        <w:keepNext/>
        <w:keepLines/>
        <w:numPr>
          <w:ilvl w:val="0"/>
          <w:numId w:val="3"/>
        </w:numPr>
        <w:spacing w:before="100" w:beforeAutospacing="1" w:after="100" w:afterAutospacing="1"/>
        <w:ind w:firstLineChars="0"/>
        <w:jc w:val="left"/>
        <w:outlineLvl w:val="2"/>
        <w:rPr>
          <w:rFonts w:ascii="Times New Roman" w:hAnsi="Times New Roman"/>
          <w:b/>
          <w:bCs/>
          <w:vanish/>
          <w:szCs w:val="32"/>
        </w:rPr>
      </w:pPr>
      <w:bookmarkStart w:id="5" w:name="_Toc532645921"/>
    </w:p>
    <w:p>
      <w:pPr>
        <w:pStyle w:val="18"/>
        <w:keepNext/>
        <w:keepLines/>
        <w:numPr>
          <w:ilvl w:val="1"/>
          <w:numId w:val="3"/>
        </w:numPr>
        <w:spacing w:before="100" w:beforeAutospacing="1" w:after="100" w:afterAutospacing="1"/>
        <w:ind w:firstLineChars="0"/>
        <w:jc w:val="left"/>
        <w:outlineLvl w:val="2"/>
        <w:rPr>
          <w:rFonts w:ascii="Times New Roman" w:hAnsi="Times New Roman"/>
          <w:b/>
          <w:bCs/>
          <w:vanish/>
          <w:szCs w:val="32"/>
        </w:rPr>
      </w:pPr>
    </w:p>
    <w:p>
      <w:pPr>
        <w:pStyle w:val="18"/>
        <w:keepNext/>
        <w:keepLines/>
        <w:numPr>
          <w:ilvl w:val="1"/>
          <w:numId w:val="3"/>
        </w:numPr>
        <w:spacing w:before="100" w:beforeAutospacing="1" w:after="100" w:afterAutospacing="1"/>
        <w:ind w:firstLineChars="0"/>
        <w:jc w:val="left"/>
        <w:outlineLvl w:val="2"/>
        <w:rPr>
          <w:rFonts w:ascii="Times New Roman" w:hAnsi="Times New Roman"/>
          <w:b/>
          <w:bCs/>
          <w:vanish/>
          <w:szCs w:val="32"/>
        </w:rPr>
      </w:pPr>
    </w:p>
    <w:p>
      <w:pPr>
        <w:pStyle w:val="18"/>
        <w:keepNext/>
        <w:keepLines/>
        <w:numPr>
          <w:ilvl w:val="1"/>
          <w:numId w:val="3"/>
        </w:numPr>
        <w:spacing w:before="100" w:beforeAutospacing="1" w:after="100" w:afterAutospacing="1"/>
        <w:ind w:firstLineChars="0"/>
        <w:jc w:val="left"/>
        <w:outlineLvl w:val="2"/>
        <w:rPr>
          <w:rFonts w:ascii="Times New Roman" w:hAnsi="Times New Roman"/>
          <w:b/>
          <w:bCs/>
          <w:vanish/>
          <w:szCs w:val="32"/>
        </w:rPr>
      </w:pPr>
    </w:p>
    <w:p>
      <w:pPr>
        <w:pStyle w:val="18"/>
        <w:keepNext/>
        <w:keepLines/>
        <w:numPr>
          <w:ilvl w:val="1"/>
          <w:numId w:val="3"/>
        </w:numPr>
        <w:spacing w:before="100" w:beforeAutospacing="1" w:after="100" w:afterAutospacing="1"/>
        <w:ind w:firstLineChars="0"/>
        <w:jc w:val="left"/>
        <w:outlineLvl w:val="2"/>
        <w:rPr>
          <w:rFonts w:ascii="Times New Roman" w:hAnsi="Times New Roman"/>
          <w:b/>
          <w:bCs/>
          <w:vanish/>
          <w:szCs w:val="32"/>
        </w:rPr>
      </w:pPr>
    </w:p>
    <w:p>
      <w:pPr>
        <w:pStyle w:val="18"/>
        <w:keepNext/>
        <w:keepLines/>
        <w:numPr>
          <w:ilvl w:val="1"/>
          <w:numId w:val="3"/>
        </w:numPr>
        <w:spacing w:before="100" w:beforeAutospacing="1" w:after="100" w:afterAutospacing="1"/>
        <w:ind w:firstLineChars="0"/>
        <w:jc w:val="left"/>
        <w:outlineLvl w:val="2"/>
        <w:rPr>
          <w:rFonts w:ascii="Times New Roman" w:hAnsi="Times New Roman"/>
          <w:b/>
          <w:bCs/>
          <w:vanish/>
          <w:szCs w:val="32"/>
        </w:rPr>
      </w:pPr>
    </w:p>
    <w:p>
      <w:pPr>
        <w:pStyle w:val="18"/>
        <w:keepNext/>
        <w:keepLines/>
        <w:numPr>
          <w:ilvl w:val="1"/>
          <w:numId w:val="3"/>
        </w:numPr>
        <w:spacing w:before="100" w:beforeAutospacing="1" w:after="100" w:afterAutospacing="1"/>
        <w:ind w:firstLineChars="0"/>
        <w:jc w:val="left"/>
        <w:outlineLvl w:val="2"/>
        <w:rPr>
          <w:rFonts w:ascii="Times New Roman" w:hAnsi="Times New Roman"/>
          <w:b/>
          <w:bCs/>
          <w:vanish/>
          <w:szCs w:val="32"/>
        </w:rPr>
      </w:pPr>
    </w:p>
    <w:p>
      <w:pPr>
        <w:pStyle w:val="4"/>
        <w:numPr>
          <w:ilvl w:val="2"/>
          <w:numId w:val="3"/>
        </w:numPr>
      </w:pPr>
      <w:r>
        <w:rPr>
          <w:rFonts w:hint="eastAsia"/>
        </w:rPr>
        <w:t>基础训练模式</w:t>
      </w:r>
      <w:bookmarkEnd w:id="5"/>
    </w:p>
    <w:p/>
    <w:tbl>
      <w:tblPr>
        <w:tblStyle w:val="13"/>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842"/>
        <w:gridCol w:w="2410"/>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kern w:val="0"/>
                <w:sz w:val="20"/>
              </w:rPr>
            </w:pPr>
            <w:r>
              <w:rPr>
                <w:rFonts w:hint="eastAsia" w:ascii="宋体" w:hAnsi="宋体"/>
                <w:kern w:val="0"/>
                <w:sz w:val="20"/>
              </w:rPr>
              <w:t>序号</w:t>
            </w:r>
          </w:p>
        </w:tc>
        <w:tc>
          <w:tcPr>
            <w:tcW w:w="1842" w:type="dxa"/>
          </w:tcPr>
          <w:p>
            <w:pPr>
              <w:rPr>
                <w:kern w:val="0"/>
                <w:sz w:val="20"/>
              </w:rPr>
            </w:pPr>
            <w:r>
              <w:rPr>
                <w:rFonts w:hint="eastAsia"/>
                <w:kern w:val="0"/>
                <w:sz w:val="20"/>
              </w:rPr>
              <w:t>模式名称</w:t>
            </w:r>
          </w:p>
        </w:tc>
        <w:tc>
          <w:tcPr>
            <w:tcW w:w="2410" w:type="dxa"/>
          </w:tcPr>
          <w:p>
            <w:pPr>
              <w:rPr>
                <w:kern w:val="0"/>
                <w:sz w:val="20"/>
              </w:rPr>
            </w:pPr>
            <w:r>
              <w:rPr>
                <w:rFonts w:hint="eastAsia"/>
                <w:kern w:val="0"/>
                <w:sz w:val="20"/>
              </w:rPr>
              <w:t>介绍</w:t>
            </w:r>
          </w:p>
        </w:tc>
        <w:tc>
          <w:tcPr>
            <w:tcW w:w="3260" w:type="dxa"/>
          </w:tcPr>
          <w:p>
            <w:pPr>
              <w:rPr>
                <w:kern w:val="0"/>
                <w:sz w:val="20"/>
              </w:rPr>
            </w:pPr>
            <w:r>
              <w:rPr>
                <w:rFonts w:hint="eastAsia"/>
                <w:kern w:val="0"/>
                <w:sz w:val="20"/>
              </w:rPr>
              <w:t>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kern w:val="0"/>
                <w:sz w:val="20"/>
              </w:rPr>
            </w:pPr>
            <w:r>
              <w:rPr>
                <w:rFonts w:hint="eastAsia" w:ascii="宋体" w:hAnsi="宋体"/>
                <w:kern w:val="0"/>
                <w:sz w:val="20"/>
              </w:rPr>
              <w:t>1</w:t>
            </w:r>
          </w:p>
        </w:tc>
        <w:tc>
          <w:tcPr>
            <w:tcW w:w="1842" w:type="dxa"/>
          </w:tcPr>
          <w:p>
            <w:pPr>
              <w:rPr>
                <w:kern w:val="0"/>
                <w:sz w:val="20"/>
              </w:rPr>
            </w:pPr>
            <w:r>
              <w:rPr>
                <w:rFonts w:hint="eastAsia"/>
                <w:kern w:val="0"/>
                <w:sz w:val="20"/>
              </w:rPr>
              <w:t>标准模式</w:t>
            </w:r>
          </w:p>
        </w:tc>
        <w:tc>
          <w:tcPr>
            <w:tcW w:w="2410" w:type="dxa"/>
          </w:tcPr>
          <w:p>
            <w:pPr>
              <w:rPr>
                <w:kern w:val="0"/>
                <w:sz w:val="20"/>
              </w:rPr>
            </w:pPr>
            <w:r>
              <w:rPr>
                <w:rFonts w:hint="eastAsia"/>
                <w:kern w:val="0"/>
                <w:sz w:val="20"/>
              </w:rPr>
              <w:t>条形显示活动范围和速度，设备不自动调节力度。</w:t>
            </w:r>
          </w:p>
        </w:tc>
        <w:tc>
          <w:tcPr>
            <w:tcW w:w="3260" w:type="dxa"/>
          </w:tcPr>
          <w:p>
            <w:pPr>
              <w:rPr>
                <w:kern w:val="0"/>
                <w:sz w:val="20"/>
              </w:rPr>
            </w:pPr>
            <w:r>
              <w:rPr>
                <w:rFonts w:hint="eastAsia"/>
                <w:kern w:val="0"/>
                <w:sz w:val="20"/>
                <w:szCs w:val="21"/>
              </w:rPr>
              <w:t>显示活动范围条和速度条，活动范围条两端为绿色代表合理范围；速度条两端为红色，中间为绿色，绿色范围代表合理速度。该模式下设备不能自动调节力度，但会员在运动开始前和运动过程中均可自主调节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kern w:val="0"/>
                <w:sz w:val="20"/>
              </w:rPr>
            </w:pPr>
            <w:r>
              <w:rPr>
                <w:rFonts w:hint="eastAsia" w:ascii="宋体" w:hAnsi="宋体"/>
                <w:kern w:val="0"/>
                <w:sz w:val="20"/>
              </w:rPr>
              <w:t>2</w:t>
            </w:r>
          </w:p>
        </w:tc>
        <w:tc>
          <w:tcPr>
            <w:tcW w:w="1842" w:type="dxa"/>
          </w:tcPr>
          <w:p>
            <w:pPr>
              <w:rPr>
                <w:kern w:val="0"/>
                <w:sz w:val="20"/>
              </w:rPr>
            </w:pPr>
            <w:r>
              <w:rPr>
                <w:rFonts w:hint="eastAsia"/>
                <w:kern w:val="0"/>
                <w:sz w:val="20"/>
              </w:rPr>
              <w:t>适应性模式</w:t>
            </w:r>
          </w:p>
        </w:tc>
        <w:tc>
          <w:tcPr>
            <w:tcW w:w="2410" w:type="dxa"/>
          </w:tcPr>
          <w:p>
            <w:pPr>
              <w:rPr>
                <w:kern w:val="0"/>
                <w:sz w:val="20"/>
              </w:rPr>
            </w:pPr>
            <w:r>
              <w:rPr>
                <w:rFonts w:hint="eastAsia"/>
                <w:kern w:val="0"/>
                <w:sz w:val="20"/>
              </w:rPr>
              <w:t>环形显示运动速率，根据运动速率自动降低力度</w:t>
            </w:r>
          </w:p>
        </w:tc>
        <w:tc>
          <w:tcPr>
            <w:tcW w:w="3260" w:type="dxa"/>
          </w:tcPr>
          <w:p>
            <w:pPr>
              <w:spacing w:line="360" w:lineRule="auto"/>
              <w:rPr>
                <w:kern w:val="0"/>
                <w:sz w:val="20"/>
                <w:szCs w:val="21"/>
              </w:rPr>
            </w:pPr>
            <w:r>
              <w:rPr>
                <w:rFonts w:hint="eastAsia"/>
                <w:kern w:val="0"/>
                <w:sz w:val="20"/>
                <w:szCs w:val="21"/>
              </w:rPr>
              <w:t>显示一个圆环里边包含一个小方块，会员根据运动速率控制小方块在圆环内运动。该模式下会员只能在运动开始前调节力度，运动过程中会员不能手动调节力度，但是设备可以独立自动调节两个作用力，若正向运动速率过慢则自动减小正向力，反向运动速率过快则减小反向力。</w:t>
            </w:r>
          </w:p>
          <w:p>
            <w:pPr>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kern w:val="0"/>
                <w:sz w:val="20"/>
              </w:rPr>
            </w:pPr>
            <w:r>
              <w:rPr>
                <w:rFonts w:hint="eastAsia" w:ascii="宋体" w:hAnsi="宋体"/>
                <w:kern w:val="0"/>
                <w:sz w:val="20"/>
              </w:rPr>
              <w:t>3</w:t>
            </w:r>
          </w:p>
        </w:tc>
        <w:tc>
          <w:tcPr>
            <w:tcW w:w="1842" w:type="dxa"/>
          </w:tcPr>
          <w:p>
            <w:pPr>
              <w:rPr>
                <w:kern w:val="0"/>
                <w:sz w:val="20"/>
              </w:rPr>
            </w:pPr>
            <w:r>
              <w:rPr>
                <w:rFonts w:hint="eastAsia"/>
                <w:kern w:val="0"/>
                <w:sz w:val="20"/>
              </w:rPr>
              <w:t>等速模式</w:t>
            </w:r>
          </w:p>
        </w:tc>
        <w:tc>
          <w:tcPr>
            <w:tcW w:w="2410" w:type="dxa"/>
          </w:tcPr>
          <w:p>
            <w:pPr>
              <w:rPr>
                <w:kern w:val="0"/>
                <w:sz w:val="20"/>
              </w:rPr>
            </w:pPr>
            <w:r>
              <w:rPr>
                <w:rFonts w:hint="eastAsia"/>
                <w:kern w:val="0"/>
                <w:sz w:val="20"/>
              </w:rPr>
              <w:t>根据会员力度自动增大或减小力度</w:t>
            </w:r>
          </w:p>
        </w:tc>
        <w:tc>
          <w:tcPr>
            <w:tcW w:w="3260" w:type="dxa"/>
          </w:tcPr>
          <w:p>
            <w:pPr>
              <w:spacing w:line="360" w:lineRule="auto"/>
              <w:rPr>
                <w:kern w:val="0"/>
                <w:sz w:val="20"/>
                <w:szCs w:val="21"/>
              </w:rPr>
            </w:pPr>
            <w:r>
              <w:rPr>
                <w:rFonts w:hint="eastAsia"/>
                <w:kern w:val="0"/>
                <w:sz w:val="20"/>
                <w:szCs w:val="21"/>
              </w:rPr>
              <w:t>该模式</w:t>
            </w:r>
            <w:r>
              <w:rPr>
                <w:rFonts w:ascii="Arial" w:hAnsi="Arial" w:cs="Arial"/>
                <w:color w:val="333333"/>
                <w:kern w:val="0"/>
                <w:sz w:val="20"/>
                <w:shd w:val="clear" w:color="auto" w:fill="FFFFFF"/>
              </w:rPr>
              <w:t>负重根据用户的发力瞬间调节，可用于康复和渐进超负荷</w:t>
            </w:r>
            <w:r>
              <w:rPr>
                <w:rFonts w:hint="eastAsia"/>
                <w:kern w:val="0"/>
                <w:sz w:val="20"/>
                <w:szCs w:val="21"/>
              </w:rPr>
              <w:t>，显示有正向力反向力，设备可以根据会员发力自动调节力度，会员用力越大则设备作用力越大，会员用力越小则设备作用力越小。</w:t>
            </w:r>
          </w:p>
          <w:p>
            <w:pPr>
              <w:rPr>
                <w:kern w:val="0"/>
                <w:sz w:val="20"/>
              </w:rPr>
            </w:pPr>
          </w:p>
        </w:tc>
      </w:tr>
    </w:tbl>
    <w:p/>
    <w:p>
      <w:pPr>
        <w:pStyle w:val="4"/>
        <w:numPr>
          <w:ilvl w:val="2"/>
          <w:numId w:val="3"/>
        </w:numPr>
      </w:pPr>
      <w:r>
        <w:rPr>
          <w:rFonts w:hint="eastAsia"/>
        </w:rPr>
        <w:t>心率训练模式</w:t>
      </w:r>
    </w:p>
    <w:p>
      <w:pPr>
        <w:ind w:firstLine="420"/>
        <w:rPr>
          <w:szCs w:val="21"/>
        </w:rPr>
      </w:pPr>
      <w:r>
        <w:rPr>
          <w:rFonts w:hint="eastAsia"/>
        </w:rPr>
        <w:t>心率训练模式</w:t>
      </w:r>
      <w:r>
        <w:rPr>
          <w:rFonts w:hint="eastAsia"/>
          <w:szCs w:val="21"/>
        </w:rPr>
        <w:t>下，设备会实时通过手环检测会员心率的变化情况，通过比对会员的心率在心率区间的哪个范围并在界面显示，判断会员的当前状况，给会员提醒。会员的心率在某个心率区间，设备给会员相应的提醒；如果当前心率达到会员的</w:t>
      </w:r>
      <w:r>
        <w:rPr>
          <w:rFonts w:hint="eastAsia"/>
          <w:b/>
          <w:szCs w:val="21"/>
        </w:rPr>
        <w:t>最宜心率</w:t>
      </w:r>
      <w:r>
        <w:rPr>
          <w:rFonts w:hint="eastAsia"/>
          <w:szCs w:val="21"/>
        </w:rPr>
        <w:t>，设备会提醒会员“很棒多多保持”；如果当前心率达到或超过会员的</w:t>
      </w:r>
      <w:r>
        <w:rPr>
          <w:rFonts w:hint="eastAsia"/>
          <w:b/>
          <w:szCs w:val="21"/>
        </w:rPr>
        <w:t>最大心率</w:t>
      </w:r>
      <w:r>
        <w:rPr>
          <w:rFonts w:hint="eastAsia"/>
          <w:szCs w:val="21"/>
        </w:rPr>
        <w:t>，</w:t>
      </w:r>
      <w:r>
        <w:rPr>
          <w:rFonts w:hint="eastAsia"/>
          <w:b/>
          <w:szCs w:val="21"/>
        </w:rPr>
        <w:t>设备就禁止会员继续增加力</w:t>
      </w:r>
      <w:r>
        <w:rPr>
          <w:rFonts w:hint="eastAsia"/>
          <w:szCs w:val="21"/>
        </w:rPr>
        <w:t>，</w:t>
      </w:r>
      <w:r>
        <w:rPr>
          <w:rFonts w:hint="eastAsia"/>
          <w:b/>
          <w:szCs w:val="21"/>
        </w:rPr>
        <w:t>并且设备会自动减少顺向力/反向力或功率</w:t>
      </w:r>
      <w:r>
        <w:rPr>
          <w:rFonts w:hint="eastAsia"/>
          <w:szCs w:val="21"/>
        </w:rPr>
        <w:t>，避免会员在使用设备时受伤；如果当前心率不满足会员训练的目标，设备提醒会员“希望多多加油”。【会员的</w:t>
      </w:r>
      <w:r>
        <w:rPr>
          <w:rFonts w:hint="eastAsia"/>
          <w:b/>
          <w:szCs w:val="21"/>
        </w:rPr>
        <w:t>最大心率和最宜心率</w:t>
      </w:r>
      <w:r>
        <w:rPr>
          <w:rFonts w:hint="eastAsia"/>
          <w:szCs w:val="21"/>
        </w:rPr>
        <w:t>都是会员在录入基本信息的时候，系统根据会员的信息实时计算出来的】</w:t>
      </w:r>
    </w:p>
    <w:p>
      <w:pPr>
        <w:ind w:firstLine="420"/>
      </w:pPr>
      <w:r>
        <w:rPr>
          <w:rFonts w:hint="eastAsia"/>
        </w:rPr>
        <w:t xml:space="preserve">会员在录入基本信息的时候，教练机系统会根据会员的年龄自动计算会员的最大心率、最宜心率。 </w:t>
      </w:r>
      <w:r>
        <w:t xml:space="preserve"> </w:t>
      </w:r>
    </w:p>
    <w:p>
      <w:pPr>
        <w:ind w:firstLine="420"/>
        <w:rPr>
          <w:b/>
        </w:rPr>
      </w:pPr>
      <w:r>
        <w:rPr>
          <w:rFonts w:hint="eastAsia"/>
          <w:b/>
        </w:rPr>
        <w:t>最大心率 =</w:t>
      </w:r>
      <w:r>
        <w:rPr>
          <w:b/>
        </w:rPr>
        <w:t xml:space="preserve"> 220 – </w:t>
      </w:r>
      <w:r>
        <w:rPr>
          <w:rFonts w:hint="eastAsia"/>
          <w:b/>
        </w:rPr>
        <w:t>年龄</w:t>
      </w:r>
    </w:p>
    <w:p>
      <w:pPr>
        <w:ind w:firstLine="420"/>
        <w:rPr>
          <w:b/>
        </w:rPr>
      </w:pPr>
      <w:r>
        <w:rPr>
          <w:rFonts w:hint="eastAsia"/>
          <w:b/>
        </w:rPr>
        <w:t>各个阶段的心率临界值 =</w:t>
      </w:r>
      <w:r>
        <w:rPr>
          <w:b/>
        </w:rPr>
        <w:t xml:space="preserve"> </w:t>
      </w:r>
      <w:r>
        <w:rPr>
          <w:rFonts w:hint="eastAsia"/>
          <w:b/>
        </w:rPr>
        <w:t>百分比 *</w:t>
      </w:r>
      <w:r>
        <w:rPr>
          <w:b/>
        </w:rPr>
        <w:t xml:space="preserve"> </w:t>
      </w:r>
      <w:r>
        <w:rPr>
          <w:rFonts w:hint="eastAsia"/>
          <w:b/>
        </w:rPr>
        <w:t>最大心率</w:t>
      </w:r>
    </w:p>
    <w:p>
      <w:pPr>
        <w:ind w:firstLine="420"/>
        <w:rPr>
          <w:rFonts w:hint="eastAsia" w:eastAsia="宋体"/>
          <w:b/>
          <w:lang w:val="en-US" w:eastAsia="zh-CN"/>
        </w:rPr>
      </w:pPr>
      <w:r>
        <w:rPr>
          <w:rFonts w:hint="eastAsia"/>
          <w:b/>
        </w:rPr>
        <w:t>最宜心率 =</w:t>
      </w:r>
      <w:r>
        <w:rPr>
          <w:b/>
        </w:rPr>
        <w:t xml:space="preserve"> </w:t>
      </w:r>
      <w:r>
        <w:rPr>
          <w:rFonts w:hint="eastAsia"/>
          <w:b/>
        </w:rPr>
        <w:t>燃脂心率范围的中位数</w:t>
      </w:r>
      <w:r>
        <w:rPr>
          <w:rFonts w:hint="eastAsia"/>
          <w:b/>
          <w:lang w:val="en-US" w:eastAsia="zh-CN"/>
        </w:rPr>
        <w:t xml:space="preserve"> = 76.5%*最大心率</w:t>
      </w:r>
    </w:p>
    <w:p>
      <w:pPr>
        <w:pStyle w:val="18"/>
        <w:ind w:left="420" w:firstLine="0" w:firstLineChars="0"/>
        <w:rPr>
          <w:b/>
        </w:rPr>
      </w:pPr>
      <w:r>
        <w:rPr>
          <w:rFonts w:hint="eastAsia"/>
          <w:b/>
        </w:rPr>
        <w:t>教练机传递给设备最大心率和最宜心率，各个阶段的心率范围由设备根据以下公式计算判断。</w:t>
      </w:r>
    </w:p>
    <w:p>
      <w:pPr>
        <w:pStyle w:val="6"/>
        <w:keepNext/>
        <w:jc w:val="center"/>
      </w:pPr>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w:t>
      </w:r>
      <w:r>
        <w:fldChar w:fldCharType="end"/>
      </w:r>
      <w:r>
        <w:t xml:space="preserve"> </w:t>
      </w:r>
      <w:r>
        <w:rPr>
          <w:rFonts w:hint="eastAsia"/>
        </w:rPr>
        <w:t>心率区间</w:t>
      </w:r>
    </w:p>
    <w:tbl>
      <w:tblPr>
        <w:tblStyle w:val="13"/>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E7E6E6" w:themeFill="background2"/>
          </w:tcPr>
          <w:p>
            <w:pPr>
              <w:jc w:val="center"/>
              <w:rPr>
                <w:b/>
                <w:kern w:val="0"/>
                <w:sz w:val="20"/>
              </w:rPr>
            </w:pPr>
            <w:r>
              <w:rPr>
                <w:rFonts w:hint="eastAsia"/>
                <w:b/>
                <w:kern w:val="0"/>
                <w:sz w:val="20"/>
              </w:rPr>
              <w:t>人体活动</w:t>
            </w:r>
          </w:p>
        </w:tc>
        <w:tc>
          <w:tcPr>
            <w:tcW w:w="4247" w:type="dxa"/>
            <w:shd w:val="clear" w:color="auto" w:fill="E7E6E6" w:themeFill="background2"/>
          </w:tcPr>
          <w:p>
            <w:pPr>
              <w:jc w:val="center"/>
              <w:rPr>
                <w:b/>
                <w:kern w:val="0"/>
                <w:sz w:val="20"/>
              </w:rPr>
            </w:pPr>
            <w:r>
              <w:rPr>
                <w:rFonts w:hint="eastAsia"/>
                <w:b/>
                <w:kern w:val="0"/>
                <w:sz w:val="20"/>
              </w:rPr>
              <w:t>心率范围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8EAADB" w:themeFill="accent5" w:themeFillTint="99"/>
          </w:tcPr>
          <w:p>
            <w:pPr>
              <w:jc w:val="center"/>
              <w:rPr>
                <w:b/>
                <w:color w:val="FFFFFF" w:themeColor="background1"/>
                <w:kern w:val="0"/>
                <w:sz w:val="20"/>
                <w14:textFill>
                  <w14:solidFill>
                    <w14:schemeClr w14:val="bg1"/>
                  </w14:solidFill>
                </w14:textFill>
              </w:rPr>
            </w:pPr>
            <w:r>
              <w:rPr>
                <w:rFonts w:hint="eastAsia"/>
                <w:b/>
                <w:color w:val="FFFFFF" w:themeColor="background1"/>
                <w:kern w:val="0"/>
                <w:sz w:val="20"/>
                <w14:textFill>
                  <w14:solidFill>
                    <w14:schemeClr w14:val="bg1"/>
                  </w14:solidFill>
                </w14:textFill>
              </w:rPr>
              <w:t>生活日常</w:t>
            </w:r>
          </w:p>
        </w:tc>
        <w:tc>
          <w:tcPr>
            <w:tcW w:w="4247" w:type="dxa"/>
            <w:shd w:val="clear" w:color="auto" w:fill="8EAADB" w:themeFill="accent5" w:themeFillTint="99"/>
          </w:tcPr>
          <w:p>
            <w:pPr>
              <w:jc w:val="center"/>
              <w:rPr>
                <w:b/>
                <w:color w:val="FFFFFF" w:themeColor="background1"/>
                <w:kern w:val="0"/>
                <w:sz w:val="20"/>
                <w14:textFill>
                  <w14:solidFill>
                    <w14:schemeClr w14:val="bg1"/>
                  </w14:solidFill>
                </w14:textFill>
              </w:rPr>
            </w:pPr>
            <w:r>
              <w:rPr>
                <w:rFonts w:hint="eastAsia"/>
                <w:b/>
                <w:color w:val="FFFFFF" w:themeColor="background1"/>
                <w:kern w:val="0"/>
                <w:sz w:val="20"/>
                <w14:textFill>
                  <w14:solidFill>
                    <w14:schemeClr w14:val="bg1"/>
                  </w14:solidFill>
                </w14:textFill>
              </w:rPr>
              <w:t>&lt;</w:t>
            </w:r>
            <w:r>
              <w:rPr>
                <w:b/>
                <w:color w:val="FFFFFF" w:themeColor="background1"/>
                <w:kern w:val="0"/>
                <w:sz w:val="20"/>
                <w14:textFill>
                  <w14:solidFill>
                    <w14:schemeClr w14:val="bg1"/>
                  </w14:solidFill>
                </w14:textFill>
              </w:rP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00FF99"/>
          </w:tcPr>
          <w:p>
            <w:pPr>
              <w:jc w:val="center"/>
              <w:rPr>
                <w:b/>
                <w:color w:val="FFFFFF" w:themeColor="background1"/>
                <w:kern w:val="0"/>
                <w:sz w:val="20"/>
                <w14:textFill>
                  <w14:solidFill>
                    <w14:schemeClr w14:val="bg1"/>
                  </w14:solidFill>
                </w14:textFill>
              </w:rPr>
            </w:pPr>
            <w:r>
              <w:rPr>
                <w:rFonts w:hint="eastAsia"/>
                <w:b/>
                <w:color w:val="FFFFFF" w:themeColor="background1"/>
                <w:kern w:val="0"/>
                <w:sz w:val="20"/>
                <w14:textFill>
                  <w14:solidFill>
                    <w14:schemeClr w14:val="bg1"/>
                  </w14:solidFill>
                </w14:textFill>
              </w:rPr>
              <w:t>热身运动</w:t>
            </w:r>
          </w:p>
        </w:tc>
        <w:tc>
          <w:tcPr>
            <w:tcW w:w="4247" w:type="dxa"/>
            <w:shd w:val="clear" w:color="auto" w:fill="00FF99"/>
          </w:tcPr>
          <w:p>
            <w:pPr>
              <w:jc w:val="center"/>
              <w:rPr>
                <w:b/>
                <w:color w:val="FFFFFF" w:themeColor="background1"/>
                <w:kern w:val="0"/>
                <w:sz w:val="20"/>
                <w14:textFill>
                  <w14:solidFill>
                    <w14:schemeClr w14:val="bg1"/>
                  </w14:solidFill>
                </w14:textFill>
              </w:rPr>
            </w:pPr>
            <w:r>
              <w:rPr>
                <w:b/>
                <w:color w:val="FFFFFF" w:themeColor="background1"/>
                <w:kern w:val="0"/>
                <w:sz w:val="20"/>
                <w14:textFill>
                  <w14:solidFill>
                    <w14:schemeClr w14:val="bg1"/>
                  </w14:solidFill>
                </w14:textFill>
              </w:rPr>
              <w:t>67%-73%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00FF00"/>
          </w:tcPr>
          <w:p>
            <w:pPr>
              <w:jc w:val="center"/>
              <w:rPr>
                <w:b/>
                <w:color w:val="FFFFFF" w:themeColor="background1"/>
                <w:kern w:val="0"/>
                <w:sz w:val="20"/>
                <w14:textFill>
                  <w14:solidFill>
                    <w14:schemeClr w14:val="bg1"/>
                  </w14:solidFill>
                </w14:textFill>
              </w:rPr>
            </w:pPr>
            <w:r>
              <w:rPr>
                <w:rFonts w:hint="eastAsia"/>
                <w:b/>
                <w:color w:val="FFFFFF" w:themeColor="background1"/>
                <w:kern w:val="0"/>
                <w:sz w:val="20"/>
                <w14:textFill>
                  <w14:solidFill>
                    <w14:schemeClr w14:val="bg1"/>
                  </w14:solidFill>
                </w14:textFill>
              </w:rPr>
              <w:t>燃脂运动</w:t>
            </w:r>
          </w:p>
        </w:tc>
        <w:tc>
          <w:tcPr>
            <w:tcW w:w="4247" w:type="dxa"/>
            <w:shd w:val="clear" w:color="auto" w:fill="00FF00"/>
          </w:tcPr>
          <w:p>
            <w:pPr>
              <w:jc w:val="center"/>
              <w:rPr>
                <w:b/>
                <w:color w:val="FFFFFF" w:themeColor="background1"/>
                <w:kern w:val="0"/>
                <w:sz w:val="20"/>
                <w14:textFill>
                  <w14:solidFill>
                    <w14:schemeClr w14:val="bg1"/>
                  </w14:solidFill>
                </w14:textFill>
              </w:rPr>
            </w:pPr>
            <w:r>
              <w:rPr>
                <w:b/>
                <w:color w:val="FFFFFF" w:themeColor="background1"/>
                <w:kern w:val="0"/>
                <w:sz w:val="20"/>
                <w14:textFill>
                  <w14:solidFill>
                    <w14:schemeClr w14:val="bg1"/>
                  </w14:solidFill>
                </w14:textFill>
              </w:rPr>
              <w:t>73</w:t>
            </w:r>
            <w:r>
              <w:rPr>
                <w:rFonts w:hint="eastAsia"/>
                <w:b/>
                <w:color w:val="FFFFFF" w:themeColor="background1"/>
                <w:kern w:val="0"/>
                <w:sz w:val="20"/>
                <w14:textFill>
                  <w14:solidFill>
                    <w14:schemeClr w14:val="bg1"/>
                  </w14:solidFill>
                </w14:textFill>
              </w:rPr>
              <w:t>%-</w:t>
            </w:r>
            <w:r>
              <w:rPr>
                <w:b/>
                <w:color w:val="FFFFFF" w:themeColor="background1"/>
                <w:kern w:val="0"/>
                <w:sz w:val="20"/>
                <w14:textFill>
                  <w14:solidFill>
                    <w14:schemeClr w14:val="bg1"/>
                  </w14:solidFill>
                </w14:textFill>
              </w:rPr>
              <w:t>80</w:t>
            </w:r>
            <w:r>
              <w:rPr>
                <w:rFonts w:hint="eastAsia"/>
                <w:b/>
                <w:color w:val="FFFFFF" w:themeColor="background1"/>
                <w:kern w:val="0"/>
                <w:sz w:val="20"/>
                <w14:textFill>
                  <w14:solidFill>
                    <w14:schemeClr w14:val="bg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FFC000"/>
          </w:tcPr>
          <w:p>
            <w:pPr>
              <w:jc w:val="center"/>
              <w:rPr>
                <w:b/>
                <w:color w:val="FFFFFF" w:themeColor="background1"/>
                <w:kern w:val="0"/>
                <w:sz w:val="20"/>
                <w14:textFill>
                  <w14:solidFill>
                    <w14:schemeClr w14:val="bg1"/>
                  </w14:solidFill>
                </w14:textFill>
              </w:rPr>
            </w:pPr>
            <w:r>
              <w:rPr>
                <w:rFonts w:hint="eastAsia"/>
                <w:b/>
                <w:color w:val="FFFFFF" w:themeColor="background1"/>
                <w:kern w:val="0"/>
                <w:sz w:val="20"/>
                <w14:textFill>
                  <w14:solidFill>
                    <w14:schemeClr w14:val="bg1"/>
                  </w14:solidFill>
                </w14:textFill>
              </w:rPr>
              <w:t>心肺强化</w:t>
            </w:r>
          </w:p>
        </w:tc>
        <w:tc>
          <w:tcPr>
            <w:tcW w:w="4247" w:type="dxa"/>
            <w:shd w:val="clear" w:color="auto" w:fill="FFC000"/>
          </w:tcPr>
          <w:p>
            <w:pPr>
              <w:jc w:val="center"/>
              <w:rPr>
                <w:b/>
                <w:color w:val="FFFFFF" w:themeColor="background1"/>
                <w:kern w:val="0"/>
                <w:sz w:val="20"/>
                <w14:textFill>
                  <w14:solidFill>
                    <w14:schemeClr w14:val="bg1"/>
                  </w14:solidFill>
                </w14:textFill>
              </w:rPr>
            </w:pPr>
            <w:r>
              <w:rPr>
                <w:b/>
                <w:color w:val="FFFFFF" w:themeColor="background1"/>
                <w:kern w:val="0"/>
                <w:sz w:val="20"/>
                <w14:textFill>
                  <w14:solidFill>
                    <w14:schemeClr w14:val="bg1"/>
                  </w14:solidFill>
                </w14:textFill>
              </w:rPr>
              <w:t>80</w:t>
            </w:r>
            <w:r>
              <w:rPr>
                <w:rFonts w:hint="eastAsia"/>
                <w:b/>
                <w:color w:val="FFFFFF" w:themeColor="background1"/>
                <w:kern w:val="0"/>
                <w:sz w:val="20"/>
                <w14:textFill>
                  <w14:solidFill>
                    <w14:schemeClr w14:val="bg1"/>
                  </w14:solidFill>
                </w14:textFill>
              </w:rPr>
              <w:t>%-</w:t>
            </w:r>
            <w:r>
              <w:rPr>
                <w:b/>
                <w:color w:val="FFFFFF" w:themeColor="background1"/>
                <w:kern w:val="0"/>
                <w:sz w:val="20"/>
                <w14:textFill>
                  <w14:solidFill>
                    <w14:schemeClr w14:val="bg1"/>
                  </w14:solidFill>
                </w14:textFill>
              </w:rPr>
              <w:t>86</w:t>
            </w:r>
            <w:r>
              <w:rPr>
                <w:rFonts w:hint="eastAsia"/>
                <w:b/>
                <w:color w:val="FFFFFF" w:themeColor="background1"/>
                <w:kern w:val="0"/>
                <w:sz w:val="20"/>
                <w14:textFill>
                  <w14:solidFill>
                    <w14:schemeClr w14:val="bg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FF5050"/>
          </w:tcPr>
          <w:p>
            <w:pPr>
              <w:jc w:val="center"/>
              <w:rPr>
                <w:b/>
                <w:color w:val="FFFFFF" w:themeColor="background1"/>
                <w:kern w:val="0"/>
                <w:sz w:val="20"/>
                <w14:textFill>
                  <w14:solidFill>
                    <w14:schemeClr w14:val="bg1"/>
                  </w14:solidFill>
                </w14:textFill>
              </w:rPr>
            </w:pPr>
            <w:r>
              <w:rPr>
                <w:rFonts w:hint="eastAsia"/>
                <w:b/>
                <w:color w:val="FFFFFF" w:themeColor="background1"/>
                <w:kern w:val="0"/>
                <w:sz w:val="20"/>
                <w14:textFill>
                  <w14:solidFill>
                    <w14:schemeClr w14:val="bg1"/>
                  </w14:solidFill>
                </w14:textFill>
              </w:rPr>
              <w:t>肌力强化</w:t>
            </w:r>
          </w:p>
        </w:tc>
        <w:tc>
          <w:tcPr>
            <w:tcW w:w="4247" w:type="dxa"/>
            <w:shd w:val="clear" w:color="auto" w:fill="FF5050"/>
          </w:tcPr>
          <w:p>
            <w:pPr>
              <w:jc w:val="center"/>
              <w:rPr>
                <w:b/>
                <w:color w:val="FFFFFF" w:themeColor="background1"/>
                <w:kern w:val="0"/>
                <w:sz w:val="20"/>
                <w14:textFill>
                  <w14:solidFill>
                    <w14:schemeClr w14:val="bg1"/>
                  </w14:solidFill>
                </w14:textFill>
              </w:rPr>
            </w:pPr>
            <w:r>
              <w:rPr>
                <w:rFonts w:hint="eastAsia"/>
                <w:b/>
                <w:color w:val="FFFFFF" w:themeColor="background1"/>
                <w:kern w:val="0"/>
                <w:sz w:val="20"/>
                <w14:textFill>
                  <w14:solidFill>
                    <w14:schemeClr w14:val="bg1"/>
                  </w14:solidFill>
                </w14:textFill>
              </w:rPr>
              <w:t>8</w:t>
            </w:r>
            <w:r>
              <w:rPr>
                <w:b/>
                <w:color w:val="FFFFFF" w:themeColor="background1"/>
                <w:kern w:val="0"/>
                <w:sz w:val="20"/>
                <w14:textFill>
                  <w14:solidFill>
                    <w14:schemeClr w14:val="bg1"/>
                  </w14:solidFill>
                </w14:textFill>
              </w:rPr>
              <w:t>6</w:t>
            </w:r>
            <w:r>
              <w:rPr>
                <w:rFonts w:hint="eastAsia"/>
                <w:b/>
                <w:color w:val="FFFFFF" w:themeColor="background1"/>
                <w:kern w:val="0"/>
                <w:sz w:val="20"/>
                <w14:textFill>
                  <w14:solidFill>
                    <w14:schemeClr w14:val="bg1"/>
                  </w14:solidFill>
                </w14:textFill>
              </w:rPr>
              <w:t>%-</w:t>
            </w:r>
            <w:r>
              <w:rPr>
                <w:b/>
                <w:color w:val="FFFFFF" w:themeColor="background1"/>
                <w:kern w:val="0"/>
                <w:sz w:val="20"/>
                <w14:textFill>
                  <w14:solidFill>
                    <w14:schemeClr w14:val="bg1"/>
                  </w14:solidFill>
                </w14:textFill>
              </w:rPr>
              <w:t>93</w:t>
            </w:r>
            <w:r>
              <w:rPr>
                <w:rFonts w:hint="eastAsia"/>
                <w:b/>
                <w:color w:val="FFFFFF" w:themeColor="background1"/>
                <w:kern w:val="0"/>
                <w:sz w:val="20"/>
                <w14:textFill>
                  <w14:solidFill>
                    <w14:schemeClr w14:val="bg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FF0000"/>
          </w:tcPr>
          <w:p>
            <w:pPr>
              <w:jc w:val="center"/>
              <w:rPr>
                <w:b/>
                <w:color w:val="FFFFFF" w:themeColor="background1"/>
                <w:kern w:val="0"/>
                <w:sz w:val="20"/>
                <w14:textFill>
                  <w14:solidFill>
                    <w14:schemeClr w14:val="bg1"/>
                  </w14:solidFill>
                </w14:textFill>
              </w:rPr>
            </w:pPr>
            <w:r>
              <w:rPr>
                <w:rFonts w:hint="eastAsia"/>
                <w:b/>
                <w:color w:val="FFFFFF" w:themeColor="background1"/>
                <w:kern w:val="0"/>
                <w:sz w:val="20"/>
                <w14:textFill>
                  <w14:solidFill>
                    <w14:schemeClr w14:val="bg1"/>
                  </w14:solidFill>
                </w14:textFill>
              </w:rPr>
              <w:t>极限运动</w:t>
            </w:r>
          </w:p>
        </w:tc>
        <w:tc>
          <w:tcPr>
            <w:tcW w:w="4247" w:type="dxa"/>
            <w:shd w:val="clear" w:color="auto" w:fill="FF0000"/>
          </w:tcPr>
          <w:p>
            <w:pPr>
              <w:jc w:val="center"/>
              <w:rPr>
                <w:b/>
                <w:color w:val="FFFFFF" w:themeColor="background1"/>
                <w:kern w:val="0"/>
                <w:sz w:val="20"/>
                <w14:textFill>
                  <w14:solidFill>
                    <w14:schemeClr w14:val="bg1"/>
                  </w14:solidFill>
                </w14:textFill>
              </w:rPr>
            </w:pPr>
            <w:r>
              <w:rPr>
                <w:rFonts w:hint="eastAsia"/>
                <w:b/>
                <w:color w:val="FFFFFF" w:themeColor="background1"/>
                <w:kern w:val="0"/>
                <w:sz w:val="20"/>
                <w14:textFill>
                  <w14:solidFill>
                    <w14:schemeClr w14:val="bg1"/>
                  </w14:solidFill>
                </w14:textFill>
              </w:rPr>
              <w:t>9</w:t>
            </w:r>
            <w:r>
              <w:rPr>
                <w:b/>
                <w:color w:val="FFFFFF" w:themeColor="background1"/>
                <w:kern w:val="0"/>
                <w:sz w:val="20"/>
                <w14:textFill>
                  <w14:solidFill>
                    <w14:schemeClr w14:val="bg1"/>
                  </w14:solidFill>
                </w14:textFill>
              </w:rPr>
              <w:t>3</w:t>
            </w:r>
            <w:r>
              <w:rPr>
                <w:rFonts w:hint="eastAsia"/>
                <w:b/>
                <w:color w:val="FFFFFF" w:themeColor="background1"/>
                <w:kern w:val="0"/>
                <w:sz w:val="20"/>
                <w14:textFill>
                  <w14:solidFill>
                    <w14:schemeClr w14:val="bg1"/>
                  </w14:solidFill>
                </w14:textFill>
              </w:rPr>
              <w:t>%-</w:t>
            </w:r>
            <w:r>
              <w:rPr>
                <w:b/>
                <w:color w:val="FFFFFF" w:themeColor="background1"/>
                <w:kern w:val="0"/>
                <w:sz w:val="20"/>
                <w14:textFill>
                  <w14:solidFill>
                    <w14:schemeClr w14:val="bg1"/>
                  </w14:solidFill>
                </w14:textFill>
              </w:rPr>
              <w:t>100</w:t>
            </w:r>
            <w:r>
              <w:rPr>
                <w:rFonts w:hint="eastAsia"/>
                <w:b/>
                <w:color w:val="FFFFFF" w:themeColor="background1"/>
                <w:kern w:val="0"/>
                <w:sz w:val="20"/>
                <w14:textFill>
                  <w14:solidFill>
                    <w14:schemeClr w14:val="bg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7030A0"/>
          </w:tcPr>
          <w:p>
            <w:pPr>
              <w:jc w:val="center"/>
              <w:rPr>
                <w:b/>
                <w:color w:val="FFFFFF" w:themeColor="background1"/>
                <w:kern w:val="0"/>
                <w:sz w:val="20"/>
                <w14:textFill>
                  <w14:solidFill>
                    <w14:schemeClr w14:val="bg1"/>
                  </w14:solidFill>
                </w14:textFill>
              </w:rPr>
            </w:pPr>
            <w:r>
              <w:rPr>
                <w:rFonts w:hint="eastAsia"/>
                <w:b/>
                <w:color w:val="FFFFFF" w:themeColor="background1"/>
                <w:kern w:val="0"/>
                <w:sz w:val="20"/>
                <w14:textFill>
                  <w14:solidFill>
                    <w14:schemeClr w14:val="bg1"/>
                  </w14:solidFill>
                </w14:textFill>
              </w:rPr>
              <w:t>预警提醒</w:t>
            </w:r>
          </w:p>
        </w:tc>
        <w:tc>
          <w:tcPr>
            <w:tcW w:w="4247" w:type="dxa"/>
            <w:shd w:val="clear" w:color="auto" w:fill="7030A0"/>
          </w:tcPr>
          <w:p>
            <w:pPr>
              <w:jc w:val="center"/>
              <w:rPr>
                <w:b/>
                <w:color w:val="FFFFFF" w:themeColor="background1"/>
                <w:kern w:val="0"/>
                <w:sz w:val="20"/>
                <w14:textFill>
                  <w14:solidFill>
                    <w14:schemeClr w14:val="bg1"/>
                  </w14:solidFill>
                </w14:textFill>
              </w:rPr>
            </w:pPr>
            <w:r>
              <w:rPr>
                <w:rFonts w:hint="eastAsia"/>
                <w:b/>
                <w:color w:val="FFFFFF" w:themeColor="background1"/>
                <w:kern w:val="0"/>
                <w:sz w:val="20"/>
                <w14:textFill>
                  <w14:solidFill>
                    <w14:schemeClr w14:val="bg1"/>
                  </w14:solidFill>
                </w14:textFill>
              </w:rPr>
              <w:t>&gt;1</w:t>
            </w:r>
            <w:r>
              <w:rPr>
                <w:b/>
                <w:color w:val="FFFFFF" w:themeColor="background1"/>
                <w:kern w:val="0"/>
                <w:sz w:val="20"/>
                <w14:textFill>
                  <w14:solidFill>
                    <w14:schemeClr w14:val="bg1"/>
                  </w14:solidFill>
                </w14:textFill>
              </w:rPr>
              <w:t>00%</w:t>
            </w:r>
          </w:p>
        </w:tc>
      </w:tr>
    </w:tbl>
    <w:p>
      <w:pPr>
        <w:ind w:firstLine="420"/>
      </w:pPr>
    </w:p>
    <w:p>
      <w:pPr>
        <w:keepNext/>
        <w:jc w:val="center"/>
      </w:pPr>
      <w:r>
        <w:drawing>
          <wp:inline distT="0" distB="0" distL="0" distR="0">
            <wp:extent cx="4066540" cy="375221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066667" cy="3752381"/>
                    </a:xfrm>
                    <a:prstGeom prst="rect">
                      <a:avLst/>
                    </a:prstGeom>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r>
        <w:t xml:space="preserve"> </w:t>
      </w:r>
      <w:r>
        <w:rPr>
          <w:rFonts w:hint="eastAsia"/>
        </w:rPr>
        <w:t>计算最宜心率</w:t>
      </w:r>
    </w:p>
    <w:p>
      <w:pPr>
        <w:ind w:firstLine="420"/>
      </w:pPr>
    </w:p>
    <w:p>
      <w:pPr>
        <w:ind w:firstLine="420"/>
        <w:rPr>
          <w:szCs w:val="21"/>
        </w:rPr>
      </w:pPr>
    </w:p>
    <w:p>
      <w:pPr>
        <w:pStyle w:val="4"/>
        <w:numPr>
          <w:ilvl w:val="2"/>
          <w:numId w:val="3"/>
        </w:numPr>
      </w:pPr>
      <w:r>
        <w:rPr>
          <w:rFonts w:hint="eastAsia"/>
        </w:rPr>
        <w:t>增肌训练模式</w:t>
      </w:r>
    </w:p>
    <w:p>
      <w:pPr>
        <w:ind w:firstLine="420"/>
        <w:rPr>
          <w:color w:val="000000" w:themeColor="text1"/>
          <w14:textFill>
            <w14:solidFill>
              <w14:schemeClr w14:val="tx1"/>
            </w14:solidFill>
          </w14:textFill>
        </w:rPr>
      </w:pPr>
      <w:r>
        <w:rPr>
          <w:rFonts w:hint="eastAsia"/>
          <w:color w:val="000000" w:themeColor="text1"/>
          <w:szCs w:val="21"/>
          <w14:textFill>
            <w14:solidFill>
              <w14:schemeClr w14:val="tx1"/>
            </w14:solidFill>
          </w14:textFill>
        </w:rPr>
        <w:t>增肌训练模式基于</w:t>
      </w:r>
      <w:r>
        <w:rPr>
          <w:rFonts w:hint="eastAsia"/>
          <w:color w:val="000000" w:themeColor="text1"/>
          <w14:textFill>
            <w14:solidFill>
              <w14:schemeClr w14:val="tx1"/>
            </w14:solidFill>
          </w14:textFill>
        </w:rPr>
        <w:t>适应性训练模式进行功能调整，该模式下不仅可以根据用户的发力自动减少设备的作用力；还可以</w:t>
      </w:r>
      <w:r>
        <w:rPr>
          <w:rFonts w:ascii="Arial" w:hAnsi="Arial" w:cs="Arial"/>
          <w:color w:val="000000" w:themeColor="text1"/>
          <w:shd w:val="clear" w:color="auto" w:fill="FFFFFF"/>
          <w14:textFill>
            <w14:solidFill>
              <w14:schemeClr w14:val="tx1"/>
            </w14:solidFill>
          </w14:textFill>
        </w:rPr>
        <w:t>判断用户当下的能量储备情况，</w:t>
      </w:r>
      <w:r>
        <w:rPr>
          <w:rFonts w:ascii="Arial" w:hAnsi="Arial" w:cs="Arial"/>
          <w:b/>
          <w:color w:val="000000" w:themeColor="text1"/>
          <w:shd w:val="clear" w:color="auto" w:fill="FFFFFF"/>
          <w14:textFill>
            <w14:solidFill>
              <w14:schemeClr w14:val="tx1"/>
            </w14:solidFill>
          </w14:textFill>
        </w:rPr>
        <w:t>单次</w:t>
      </w:r>
      <w:r>
        <w:rPr>
          <w:rFonts w:hint="eastAsia" w:ascii="Arial" w:hAnsi="Arial" w:cs="Arial"/>
          <w:b/>
          <w:color w:val="000000" w:themeColor="text1"/>
          <w:shd w:val="clear" w:color="auto" w:fill="FFFFFF"/>
          <w14:textFill>
            <w14:solidFill>
              <w14:schemeClr w14:val="tx1"/>
            </w14:solidFill>
          </w14:textFill>
        </w:rPr>
        <w:t>增加顺向力</w:t>
      </w:r>
      <w:r>
        <w:rPr>
          <w:rFonts w:ascii="Arial" w:hAnsi="Arial" w:cs="Arial"/>
          <w:b/>
          <w:color w:val="000000" w:themeColor="text1"/>
          <w:shd w:val="clear" w:color="auto" w:fill="FFFFFF"/>
          <w14:textFill>
            <w14:solidFill>
              <w14:schemeClr w14:val="tx1"/>
            </w14:solidFill>
          </w14:textFill>
        </w:rPr>
        <w:t>负重</w:t>
      </w:r>
      <w:r>
        <w:rPr>
          <w:rFonts w:hint="eastAsia"/>
          <w:color w:val="000000" w:themeColor="text1"/>
          <w14:textFill>
            <w14:solidFill>
              <w14:schemeClr w14:val="tx1"/>
            </w14:solidFill>
          </w14:textFill>
        </w:rPr>
        <w:t>（出于用户安全考虑，反向力不增加）</w:t>
      </w:r>
      <w:r>
        <w:rPr>
          <w:rFonts w:hint="eastAsia" w:ascii="Arial" w:hAnsi="Arial" w:cs="Arial"/>
          <w:color w:val="000000" w:themeColor="text1"/>
          <w:shd w:val="clear" w:color="auto" w:fill="FFFFFF"/>
          <w14:textFill>
            <w14:solidFill>
              <w14:schemeClr w14:val="tx1"/>
            </w14:solidFill>
          </w14:textFill>
        </w:rPr>
        <w:t>；选用该模式还会灵活调整训练计划，</w:t>
      </w:r>
      <w:r>
        <w:rPr>
          <w:rFonts w:hint="eastAsia" w:ascii="Arial" w:hAnsi="Arial" w:cs="Arial"/>
          <w:b/>
          <w:color w:val="000000" w:themeColor="text1"/>
          <w:shd w:val="clear" w:color="auto" w:fill="FFFFFF"/>
          <w14:textFill>
            <w14:solidFill>
              <w14:schemeClr w14:val="tx1"/>
            </w14:solidFill>
          </w14:textFill>
        </w:rPr>
        <w:t>由系统自动选择适合增肌的设备</w:t>
      </w:r>
      <w:r>
        <w:rPr>
          <w:rFonts w:hint="eastAsia" w:ascii="Arial" w:hAnsi="Arial" w:cs="Arial"/>
          <w:color w:val="000000" w:themeColor="text1"/>
          <w:shd w:val="clear" w:color="auto" w:fill="FFFFFF"/>
          <w14:textFill>
            <w14:solidFill>
              <w14:schemeClr w14:val="tx1"/>
            </w14:solidFill>
          </w14:textFill>
        </w:rPr>
        <w:t>，增加会员在力量训练设备上的训练次数；</w:t>
      </w:r>
      <w:r>
        <w:rPr>
          <w:rFonts w:hint="eastAsia"/>
          <w:color w:val="000000" w:themeColor="text1"/>
          <w14:textFill>
            <w14:solidFill>
              <w14:schemeClr w14:val="tx1"/>
            </w14:solidFill>
          </w14:textFill>
        </w:rPr>
        <w:t>并且设备会显示会员的心率状态，是否一直</w:t>
      </w:r>
      <w:r>
        <w:rPr>
          <w:rFonts w:hint="eastAsia"/>
          <w:b/>
          <w:color w:val="000000" w:themeColor="text1"/>
          <w14:textFill>
            <w14:solidFill>
              <w14:schemeClr w14:val="tx1"/>
            </w14:solidFill>
          </w14:textFill>
        </w:rPr>
        <w:t>保持在增肌心率的范围内</w:t>
      </w:r>
      <w:r>
        <w:rPr>
          <w:rFonts w:hint="eastAsia"/>
          <w:color w:val="000000" w:themeColor="text1"/>
          <w14:textFill>
            <w14:solidFill>
              <w14:schemeClr w14:val="tx1"/>
            </w14:solidFill>
          </w14:textFill>
        </w:rPr>
        <w:t>，</w:t>
      </w:r>
      <w:r>
        <w:rPr>
          <w:rFonts w:hint="eastAsia" w:ascii="Arial" w:hAnsi="Arial" w:cs="Arial"/>
          <w:color w:val="000000" w:themeColor="text1"/>
          <w:shd w:val="clear" w:color="auto" w:fill="FFFFFF"/>
          <w14:textFill>
            <w14:solidFill>
              <w14:schemeClr w14:val="tx1"/>
            </w14:solidFill>
          </w14:textFill>
        </w:rPr>
        <w:t>从而</w:t>
      </w:r>
      <w:r>
        <w:rPr>
          <w:rFonts w:ascii="Arial" w:hAnsi="Arial" w:cs="Arial"/>
          <w:color w:val="000000" w:themeColor="text1"/>
          <w:shd w:val="clear" w:color="auto" w:fill="FFFFFF"/>
          <w14:textFill>
            <w14:solidFill>
              <w14:schemeClr w14:val="tx1"/>
            </w14:solidFill>
          </w14:textFill>
        </w:rPr>
        <w:t>安全达到深度力竭</w:t>
      </w:r>
      <w:r>
        <w:rPr>
          <w:rFonts w:hint="eastAsia" w:ascii="Arial" w:hAnsi="Arial" w:cs="Arial"/>
          <w:color w:val="000000" w:themeColor="text1"/>
          <w:shd w:val="clear" w:color="auto" w:fill="FFFFFF"/>
          <w14:textFill>
            <w14:solidFill>
              <w14:schemeClr w14:val="tx1"/>
            </w14:solidFill>
          </w14:textFill>
        </w:rPr>
        <w:t>、锻炼肌肉</w:t>
      </w:r>
      <w:r>
        <w:rPr>
          <w:rFonts w:ascii="Arial" w:hAnsi="Arial" w:cs="Arial"/>
          <w:color w:val="000000" w:themeColor="text1"/>
          <w:shd w:val="clear" w:color="auto" w:fill="FFFFFF"/>
          <w14:textFill>
            <w14:solidFill>
              <w14:schemeClr w14:val="tx1"/>
            </w14:solidFill>
          </w14:textFill>
        </w:rPr>
        <w:t>的效果</w:t>
      </w:r>
      <w:r>
        <w:rPr>
          <w:rFonts w:hint="eastAsia"/>
          <w:color w:val="000000" w:themeColor="text1"/>
          <w14:textFill>
            <w14:solidFill>
              <w14:schemeClr w14:val="tx1"/>
            </w14:solidFill>
          </w14:textFill>
        </w:rPr>
        <w:t>。</w:t>
      </w:r>
    </w:p>
    <w:p>
      <w:pPr>
        <w:pStyle w:val="4"/>
        <w:numPr>
          <w:ilvl w:val="2"/>
          <w:numId w:val="3"/>
        </w:numPr>
      </w:pPr>
      <w:r>
        <w:rPr>
          <w:rFonts w:hint="eastAsia"/>
        </w:rPr>
        <w:t>减脂训练模式</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该模式主要通过</w:t>
      </w:r>
      <w:r>
        <w:rPr>
          <w:rFonts w:hint="eastAsia"/>
          <w:b/>
          <w:bCs/>
          <w:color w:val="000000" w:themeColor="text1"/>
          <w:szCs w:val="21"/>
          <w14:textFill>
            <w14:solidFill>
              <w14:schemeClr w14:val="tx1"/>
            </w14:solidFill>
          </w14:textFill>
        </w:rPr>
        <w:t>设备与教练机通讯，控制训练结束后的训练顺序</w:t>
      </w:r>
      <w:r>
        <w:rPr>
          <w:rFonts w:hint="eastAsia"/>
          <w:color w:val="000000" w:themeColor="text1"/>
          <w:szCs w:val="21"/>
          <w14:textFill>
            <w14:solidFill>
              <w14:schemeClr w14:val="tx1"/>
            </w14:solidFill>
          </w14:textFill>
        </w:rPr>
        <w:t>提示来控制会员在不同的设备上训练。</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减脂训练模式主要强调设备的减脂功效，灵活调整训练计划，</w:t>
      </w:r>
      <w:r>
        <w:rPr>
          <w:rFonts w:hint="eastAsia" w:ascii="Arial" w:hAnsi="Arial" w:cs="Arial"/>
          <w:b/>
          <w:color w:val="000000" w:themeColor="text1"/>
          <w:shd w:val="clear" w:color="auto" w:fill="FFFFFF"/>
          <w14:textFill>
            <w14:solidFill>
              <w14:schemeClr w14:val="tx1"/>
            </w14:solidFill>
          </w14:textFill>
        </w:rPr>
        <w:t>由系统自动选择适合减脂的设备，</w:t>
      </w:r>
      <w:r>
        <w:rPr>
          <w:rFonts w:hint="eastAsia"/>
          <w:color w:val="000000" w:themeColor="text1"/>
          <w:szCs w:val="21"/>
          <w14:textFill>
            <w14:solidFill>
              <w14:schemeClr w14:val="tx1"/>
            </w14:solidFill>
          </w14:textFill>
        </w:rPr>
        <w:t>增加会员在有氧运动设备上的训练次数，比如单车和椭圆跑步机；而且该模式下可以显示会员的心率状态，是否一直</w:t>
      </w:r>
      <w:r>
        <w:rPr>
          <w:rFonts w:hint="eastAsia"/>
          <w:b/>
          <w:color w:val="000000" w:themeColor="text1"/>
          <w:szCs w:val="21"/>
          <w14:textFill>
            <w14:solidFill>
              <w14:schemeClr w14:val="tx1"/>
            </w14:solidFill>
          </w14:textFill>
        </w:rPr>
        <w:t>保持在减脂心率的范围内，</w:t>
      </w:r>
      <w:r>
        <w:rPr>
          <w:rFonts w:hint="eastAsia" w:ascii="Arial" w:hAnsi="Arial" w:cs="Arial"/>
          <w:color w:val="000000" w:themeColor="text1"/>
          <w:shd w:val="clear" w:color="auto" w:fill="FFFFFF"/>
          <w14:textFill>
            <w14:solidFill>
              <w14:schemeClr w14:val="tx1"/>
            </w14:solidFill>
          </w14:textFill>
        </w:rPr>
        <w:t>从而达到更好的减脂效果</w:t>
      </w:r>
      <w:r>
        <w:rPr>
          <w:rFonts w:hint="eastAsia"/>
          <w:color w:val="000000" w:themeColor="text1"/>
          <w:szCs w:val="21"/>
          <w14:textFill>
            <w14:solidFill>
              <w14:schemeClr w14:val="tx1"/>
            </w14:solidFill>
          </w14:textFill>
        </w:rPr>
        <w:t>。</w:t>
      </w:r>
    </w:p>
    <w:p>
      <w:pPr>
        <w:pStyle w:val="8"/>
        <w:widowControl/>
        <w:shd w:val="clear" w:color="auto" w:fill="FFFFFF"/>
        <w:spacing w:beforeAutospacing="0" w:afterAutospacing="0"/>
        <w:ind w:firstLine="420"/>
        <w:jc w:val="both"/>
        <w:rPr>
          <w:color w:val="000000" w:themeColor="text1"/>
          <w:kern w:val="2"/>
          <w:sz w:val="21"/>
          <w:szCs w:val="21"/>
          <w14:textFill>
            <w14:solidFill>
              <w14:schemeClr w14:val="tx1"/>
            </w14:solidFill>
          </w14:textFill>
        </w:rPr>
      </w:pPr>
      <w:r>
        <w:rPr>
          <w:rFonts w:hint="eastAsia"/>
          <w:b/>
          <w:bCs/>
          <w:color w:val="000000" w:themeColor="text1"/>
          <w:kern w:val="2"/>
          <w:sz w:val="21"/>
          <w:szCs w:val="21"/>
          <w14:textFill>
            <w14:solidFill>
              <w14:schemeClr w14:val="tx1"/>
            </w14:solidFill>
          </w14:textFill>
        </w:rPr>
        <w:t>系统根据科学的健身理论，综合分析多种经典训练计划，</w:t>
      </w:r>
      <w:r>
        <w:rPr>
          <w:rFonts w:hint="eastAsia"/>
          <w:color w:val="000000" w:themeColor="text1"/>
          <w:kern w:val="2"/>
          <w:sz w:val="21"/>
          <w:szCs w:val="21"/>
          <w14:textFill>
            <w14:solidFill>
              <w14:schemeClr w14:val="tx1"/>
            </w14:solidFill>
          </w14:textFill>
        </w:rPr>
        <w:t>能够自动为会员设置科学健康有效的减脂训练计划，</w:t>
      </w:r>
      <w:r>
        <w:rPr>
          <w:color w:val="000000" w:themeColor="text1"/>
          <w:kern w:val="2"/>
          <w:sz w:val="21"/>
          <w:szCs w:val="21"/>
          <w14:textFill>
            <w14:solidFill>
              <w14:schemeClr w14:val="tx1"/>
            </w14:solidFill>
          </w14:textFill>
        </w:rPr>
        <w:t>每次训练都将力量训练和有氧</w:t>
      </w:r>
      <w:r>
        <w:rPr>
          <w:rFonts w:hint="eastAsia"/>
          <w:color w:val="000000" w:themeColor="text1"/>
          <w:kern w:val="2"/>
          <w:sz w:val="21"/>
          <w:szCs w:val="21"/>
          <w14:textFill>
            <w14:solidFill>
              <w14:schemeClr w14:val="tx1"/>
            </w14:solidFill>
          </w14:textFill>
        </w:rPr>
        <w:t>训练</w:t>
      </w:r>
      <w:r>
        <w:rPr>
          <w:color w:val="000000" w:themeColor="text1"/>
          <w:kern w:val="2"/>
          <w:sz w:val="21"/>
          <w:szCs w:val="21"/>
          <w14:textFill>
            <w14:solidFill>
              <w14:schemeClr w14:val="tx1"/>
            </w14:solidFill>
          </w14:textFill>
        </w:rPr>
        <w:t>结合</w:t>
      </w:r>
      <w:r>
        <w:rPr>
          <w:rFonts w:hint="eastAsia"/>
          <w:color w:val="000000" w:themeColor="text1"/>
          <w:kern w:val="2"/>
          <w:sz w:val="21"/>
          <w:szCs w:val="21"/>
          <w14:textFill>
            <w14:solidFill>
              <w14:schemeClr w14:val="tx1"/>
            </w14:solidFill>
          </w14:textFill>
        </w:rPr>
        <w:t>，并强化有氧训练，达到充分的减脂功效。</w:t>
      </w:r>
    </w:p>
    <w:p>
      <w:pPr>
        <w:pStyle w:val="8"/>
        <w:widowControl/>
        <w:shd w:val="clear" w:color="auto" w:fill="FFFFFF"/>
        <w:spacing w:beforeAutospacing="0" w:afterAutospacing="0"/>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第一步需要做准备活动热身。每次训练前的准备活动是相当必要的，因为这关系到训练的过程中是否会受伤，以及训练的过程中能否快速进入状态等等。减脂训练模式下系统将</w:t>
      </w:r>
      <w:r>
        <w:rPr>
          <w:rFonts w:hint="eastAsia"/>
          <w:b/>
          <w:bCs/>
          <w:color w:val="000000" w:themeColor="text1"/>
          <w:kern w:val="2"/>
          <w:sz w:val="21"/>
          <w14:textFill>
            <w14:solidFill>
              <w14:schemeClr w14:val="tx1"/>
            </w14:solidFill>
          </w14:textFill>
        </w:rPr>
        <w:t>先指导会员先使用动感单车、椭圆跑步机</w:t>
      </w:r>
      <w:r>
        <w:rPr>
          <w:rFonts w:hint="eastAsia"/>
          <w:color w:val="000000" w:themeColor="text1"/>
          <w:kern w:val="2"/>
          <w:sz w:val="21"/>
          <w14:textFill>
            <w14:solidFill>
              <w14:schemeClr w14:val="tx1"/>
            </w14:solidFill>
          </w14:textFill>
        </w:rPr>
        <w:t>这两种具有良好减脂功效的设备进行热身，</w:t>
      </w:r>
      <w:r>
        <w:rPr>
          <w:rFonts w:hint="eastAsia"/>
          <w:b/>
          <w:bCs/>
          <w:color w:val="000000" w:themeColor="text1"/>
          <w:kern w:val="2"/>
          <w:sz w:val="21"/>
          <w14:textFill>
            <w14:solidFill>
              <w14:schemeClr w14:val="tx1"/>
            </w14:solidFill>
          </w14:textFill>
        </w:rPr>
        <w:t>会员需要在这两种设备上各训练一次</w:t>
      </w:r>
      <w:r>
        <w:rPr>
          <w:rFonts w:hint="eastAsia"/>
          <w:color w:val="000000" w:themeColor="text1"/>
          <w:kern w:val="2"/>
          <w:sz w:val="21"/>
          <w14:textFill>
            <w14:solidFill>
              <w14:schemeClr w14:val="tx1"/>
            </w14:solidFill>
          </w14:textFill>
        </w:rPr>
        <w:t>，充分热身8分钟，使身体微微出汗，然后进入力量练习，从而可以尽可能得避免力量训练过程中受伤。</w:t>
      </w:r>
    </w:p>
    <w:p>
      <w:pPr>
        <w:pStyle w:val="8"/>
        <w:widowControl/>
        <w:shd w:val="clear" w:color="auto" w:fill="FFFFFF"/>
        <w:spacing w:beforeAutospacing="0" w:afterAutospacing="0"/>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第二步是力量练习与有氧训练结合。力量练习是为了提高人体的肌肉质量以及适当增加肌肉。提高肌肉质量以及适当增加肌肉是为了消耗更多的热量，从而达到减脂的效果。</w:t>
      </w:r>
      <w:r>
        <w:rPr>
          <w:rFonts w:hint="eastAsia"/>
          <w:b/>
          <w:bCs/>
          <w:color w:val="000000" w:themeColor="text1"/>
          <w:kern w:val="2"/>
          <w:sz w:val="21"/>
          <w14:textFill>
            <w14:solidFill>
              <w14:schemeClr w14:val="tx1"/>
            </w14:solidFill>
          </w14:textFill>
        </w:rPr>
        <w:t>系统将指导会员从头开始按顺序在力量耐力循环中进行训练</w:t>
      </w:r>
      <w:r>
        <w:rPr>
          <w:rFonts w:hint="eastAsia"/>
          <w:color w:val="000000" w:themeColor="text1"/>
          <w:kern w:val="2"/>
          <w:sz w:val="21"/>
          <w14:textFill>
            <w14:solidFill>
              <w14:schemeClr w14:val="tx1"/>
            </w14:solidFill>
          </w14:textFill>
        </w:rPr>
        <w:t>，训练过程中会再做一次动感单车和椭圆跑步机的训练，力量训练和有氧训练交替进行，充分燃烧脂肪，达到减脂效果。</w:t>
      </w:r>
    </w:p>
    <w:p>
      <w:pPr>
        <w:pStyle w:val="8"/>
        <w:widowControl/>
        <w:shd w:val="clear" w:color="auto" w:fill="FFFFFF"/>
        <w:spacing w:beforeAutospacing="0" w:afterAutospacing="0"/>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第三步是有氧训练强化。为了消耗更多的脂肪，</w:t>
      </w:r>
      <w:r>
        <w:rPr>
          <w:rFonts w:hint="eastAsia"/>
          <w:b/>
          <w:bCs/>
          <w:color w:val="000000" w:themeColor="text1"/>
          <w:kern w:val="2"/>
          <w:sz w:val="21"/>
          <w14:textFill>
            <w14:solidFill>
              <w14:schemeClr w14:val="tx1"/>
            </w14:solidFill>
          </w14:textFill>
        </w:rPr>
        <w:t>系统将指导会员第三次进行动感单车和椭圆跑步机的训练</w:t>
      </w:r>
      <w:r>
        <w:rPr>
          <w:rFonts w:hint="eastAsia"/>
          <w:color w:val="000000" w:themeColor="text1"/>
          <w:kern w:val="2"/>
          <w:sz w:val="21"/>
          <w14:textFill>
            <w14:solidFill>
              <w14:schemeClr w14:val="tx1"/>
            </w14:solidFill>
          </w14:textFill>
        </w:rPr>
        <w:t>，充分利用有氧训练设备，强化燃烧脂肪，消耗更多热量，促进减脂效果。</w:t>
      </w:r>
    </w:p>
    <w:p>
      <w:pPr>
        <w:pStyle w:val="8"/>
        <w:widowControl/>
        <w:shd w:val="clear" w:color="auto" w:fill="FFFFFF"/>
        <w:spacing w:beforeAutospacing="0" w:afterAutospacing="0"/>
        <w:ind w:firstLine="420"/>
        <w:jc w:val="both"/>
        <w:rPr>
          <w:rFonts w:hint="eastAsia"/>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整轮减脂训练除了力量训练外，</w:t>
      </w:r>
      <w:r>
        <w:rPr>
          <w:rFonts w:hint="eastAsia"/>
          <w:b/>
          <w:bCs/>
          <w:color w:val="000000" w:themeColor="text1"/>
          <w:kern w:val="2"/>
          <w:sz w:val="21"/>
          <w14:textFill>
            <w14:solidFill>
              <w14:schemeClr w14:val="tx1"/>
            </w14:solidFill>
          </w14:textFill>
        </w:rPr>
        <w:t>总共包括三组动感单车和椭圆跑步机的运动</w:t>
      </w:r>
      <w:r>
        <w:rPr>
          <w:rFonts w:hint="eastAsia"/>
          <w:color w:val="000000" w:themeColor="text1"/>
          <w:kern w:val="2"/>
          <w:sz w:val="21"/>
          <w14:textFill>
            <w14:solidFill>
              <w14:schemeClr w14:val="tx1"/>
            </w14:solidFill>
          </w14:textFill>
        </w:rPr>
        <w:t>，能够充分发挥系统中有氧训练设备的作用，达到优秀的减脂效果。</w:t>
      </w:r>
    </w:p>
    <w:p>
      <w:pPr>
        <w:pStyle w:val="4"/>
        <w:numPr>
          <w:ilvl w:val="2"/>
          <w:numId w:val="3"/>
        </w:numPr>
        <w:rPr>
          <w:rFonts w:hint="eastAsia"/>
        </w:rPr>
      </w:pPr>
      <w:r>
        <w:rPr>
          <w:rFonts w:hint="eastAsia"/>
          <w:lang w:val="en-US" w:eastAsia="zh-CN"/>
        </w:rPr>
        <w:t>被动模式</w:t>
      </w:r>
    </w:p>
    <w:p>
      <w:pPr>
        <w:pStyle w:val="8"/>
        <w:widowControl/>
        <w:numPr>
          <w:ilvl w:val="0"/>
          <w:numId w:val="0"/>
        </w:numPr>
        <w:shd w:val="clear" w:color="auto" w:fill="FFFFFF"/>
        <w:spacing w:beforeAutospacing="0" w:afterAutospacing="0"/>
        <w:ind w:leftChars="0" w:firstLine="420" w:firstLineChars="0"/>
        <w:jc w:val="both"/>
        <w:rPr>
          <w:rFonts w:hint="eastAsia"/>
          <w:color w:val="000000" w:themeColor="text1"/>
          <w:kern w:val="2"/>
          <w:sz w:val="21"/>
          <w:lang w:val="en-US" w:eastAsia="zh-CN"/>
          <w14:textFill>
            <w14:solidFill>
              <w14:schemeClr w14:val="tx1"/>
            </w14:solidFill>
          </w14:textFill>
        </w:rPr>
      </w:pPr>
      <w:r>
        <w:rPr>
          <w:rFonts w:hint="eastAsia"/>
          <w:color w:val="000000" w:themeColor="text1"/>
          <w:kern w:val="2"/>
          <w:sz w:val="21"/>
          <w:lang w:val="en-US" w:eastAsia="zh-CN"/>
          <w14:textFill>
            <w14:solidFill>
              <w14:schemeClr w14:val="tx1"/>
            </w14:solidFill>
          </w14:textFill>
        </w:rPr>
        <w:t>该模式主要用于康复医疗，比如带着肌肉萎缩的病人做伸展运动。运动的逻辑为：用户在界面通过加减按钮设置一个运动速度大小，运动过程中用户可以通过按钮调节速度，类似于标准模式。注意该模式界面上一定限制好一个速度的最大值，速度最大值不能太快。</w:t>
      </w:r>
    </w:p>
    <w:p>
      <w:pPr>
        <w:pStyle w:val="8"/>
        <w:widowControl/>
        <w:numPr>
          <w:numId w:val="0"/>
        </w:numPr>
        <w:shd w:val="clear" w:color="auto" w:fill="FFFFFF"/>
        <w:spacing w:beforeAutospacing="0" w:afterAutospacing="0"/>
        <w:ind w:leftChars="0" w:firstLine="420" w:firstLineChars="0"/>
        <w:jc w:val="both"/>
        <w:rPr>
          <w:rFonts w:hint="eastAsia"/>
          <w:color w:val="000000" w:themeColor="text1"/>
          <w:kern w:val="2"/>
          <w:sz w:val="21"/>
          <w:lang w:val="en-US" w:eastAsia="zh-CN"/>
          <w14:textFill>
            <w14:solidFill>
              <w14:schemeClr w14:val="tx1"/>
            </w14:solidFill>
          </w14:textFill>
        </w:rPr>
      </w:pPr>
      <w:r>
        <w:rPr>
          <w:rFonts w:hint="eastAsia"/>
          <w:color w:val="000000" w:themeColor="text1"/>
          <w:kern w:val="2"/>
          <w:sz w:val="21"/>
          <w:lang w:val="en-US" w:eastAsia="zh-CN"/>
          <w14:textFill>
            <w14:solidFill>
              <w14:schemeClr w14:val="tx1"/>
            </w14:solidFill>
          </w14:textFill>
        </w:rPr>
        <w:t>开始后，电机即按照该恒定速度带着用户运动，注意和之前的模式不同，该模式下电机有初始速度 = 设置速度，且匀速不变。电机有较大的力矩，用户作用力在设备上不影响设备运动，就是说用户使劲也推不动也拉不动，改变不了速度，就按设置的速度运行。</w:t>
      </w:r>
    </w:p>
    <w:p>
      <w:pPr>
        <w:pStyle w:val="4"/>
        <w:numPr>
          <w:ilvl w:val="2"/>
          <w:numId w:val="3"/>
        </w:numPr>
        <w:rPr>
          <w:rFonts w:hint="eastAsia"/>
          <w:lang w:val="en-US" w:eastAsia="zh-CN"/>
        </w:rPr>
      </w:pPr>
      <w:bookmarkStart w:id="14" w:name="_GoBack"/>
      <w:r>
        <w:rPr>
          <w:rFonts w:hint="eastAsia"/>
          <w:lang w:val="en-US" w:eastAsia="zh-CN"/>
        </w:rPr>
        <w:t>主被动模式</w:t>
      </w:r>
    </w:p>
    <w:bookmarkEnd w:id="14"/>
    <w:p>
      <w:pPr>
        <w:pStyle w:val="8"/>
        <w:widowControl/>
        <w:numPr>
          <w:numId w:val="0"/>
        </w:numPr>
        <w:shd w:val="clear" w:color="auto" w:fill="FFFFFF"/>
        <w:spacing w:beforeAutospacing="0" w:afterAutospacing="0"/>
        <w:ind w:leftChars="0" w:firstLine="420" w:firstLineChars="0"/>
        <w:jc w:val="both"/>
        <w:rPr>
          <w:rFonts w:hint="eastAsia"/>
          <w:color w:val="000000" w:themeColor="text1"/>
          <w:kern w:val="2"/>
          <w:sz w:val="21"/>
          <w:lang w:val="en-US" w:eastAsia="zh-CN"/>
          <w14:textFill>
            <w14:solidFill>
              <w14:schemeClr w14:val="tx1"/>
            </w14:solidFill>
          </w14:textFill>
        </w:rPr>
      </w:pPr>
      <w:r>
        <w:rPr>
          <w:rFonts w:hint="eastAsia"/>
          <w:color w:val="000000" w:themeColor="text1"/>
          <w:kern w:val="2"/>
          <w:sz w:val="21"/>
          <w:lang w:val="en-US" w:eastAsia="zh-CN"/>
          <w14:textFill>
            <w14:solidFill>
              <w14:schemeClr w14:val="tx1"/>
            </w14:solidFill>
          </w14:textFill>
        </w:rPr>
        <w:t>该模式主要用于康复医疗，比如肌肉萎缩的病人做伸展运动。主要界面、运动逻辑和被动模式一样，有初始速度，匀速运动。唯一区别就是，可以接受用户的作用力反馈，就是用户能够推拉得动。分为两种情况：</w:t>
      </w:r>
    </w:p>
    <w:p>
      <w:pPr>
        <w:pStyle w:val="8"/>
        <w:widowControl/>
        <w:numPr>
          <w:numId w:val="0"/>
        </w:numPr>
        <w:shd w:val="clear" w:color="auto" w:fill="FFFFFF"/>
        <w:spacing w:beforeAutospacing="0" w:afterAutospacing="0"/>
        <w:ind w:leftChars="0" w:firstLine="420" w:firstLineChars="0"/>
        <w:jc w:val="both"/>
        <w:rPr>
          <w:rFonts w:hint="eastAsia"/>
          <w:color w:val="000000" w:themeColor="text1"/>
          <w:kern w:val="2"/>
          <w:sz w:val="21"/>
          <w:lang w:val="en-US" w:eastAsia="zh-CN"/>
          <w14:textFill>
            <w14:solidFill>
              <w14:schemeClr w14:val="tx1"/>
            </w14:solidFill>
          </w14:textFill>
        </w:rPr>
      </w:pPr>
      <w:r>
        <w:rPr>
          <w:rFonts w:hint="eastAsia"/>
          <w:color w:val="000000" w:themeColor="text1"/>
          <w:kern w:val="2"/>
          <w:sz w:val="21"/>
          <w:lang w:val="en-US" w:eastAsia="zh-CN"/>
          <w14:textFill>
            <w14:solidFill>
              <w14:schemeClr w14:val="tx1"/>
            </w14:solidFill>
          </w14:textFill>
        </w:rPr>
        <w:t>用户无作用力的情况下，设备按照设定的速度匀速运动。</w:t>
      </w:r>
    </w:p>
    <w:p>
      <w:pPr>
        <w:pStyle w:val="8"/>
        <w:widowControl/>
        <w:numPr>
          <w:numId w:val="0"/>
        </w:numPr>
        <w:shd w:val="clear" w:color="auto" w:fill="FFFFFF"/>
        <w:spacing w:beforeAutospacing="0" w:afterAutospacing="0"/>
        <w:ind w:leftChars="0" w:firstLine="420" w:firstLineChars="0"/>
        <w:jc w:val="both"/>
        <w:rPr>
          <w:rFonts w:hint="eastAsia"/>
          <w:color w:val="000000" w:themeColor="text1"/>
          <w:kern w:val="2"/>
          <w:sz w:val="21"/>
          <w:lang w:val="en-US" w:eastAsia="zh-CN"/>
          <w14:textFill>
            <w14:solidFill>
              <w14:schemeClr w14:val="tx1"/>
            </w14:solidFill>
          </w14:textFill>
        </w:rPr>
      </w:pPr>
      <w:r>
        <w:rPr>
          <w:rFonts w:hint="eastAsia"/>
          <w:color w:val="000000" w:themeColor="text1"/>
          <w:kern w:val="2"/>
          <w:sz w:val="21"/>
          <w:lang w:val="en-US" w:eastAsia="zh-CN"/>
          <w14:textFill>
            <w14:solidFill>
              <w14:schemeClr w14:val="tx1"/>
            </w14:solidFill>
          </w14:textFill>
        </w:rPr>
        <w:t>运动过程中，如果用户用力推拉，那就按用户的作用力大小和速度来运动，如果用户撤去作用力，则继续按照设置的恒定速度运动。</w:t>
      </w:r>
    </w:p>
    <w:p>
      <w:pPr>
        <w:pStyle w:val="8"/>
        <w:widowControl/>
        <w:numPr>
          <w:numId w:val="0"/>
        </w:numPr>
        <w:shd w:val="clear" w:color="auto" w:fill="FFFFFF"/>
        <w:spacing w:beforeAutospacing="0" w:afterAutospacing="0"/>
        <w:ind w:leftChars="0" w:firstLine="420" w:firstLineChars="0"/>
        <w:jc w:val="both"/>
        <w:rPr>
          <w:rFonts w:hint="eastAsia"/>
          <w:color w:val="000000" w:themeColor="text1"/>
          <w:kern w:val="2"/>
          <w:sz w:val="21"/>
          <w:lang w:val="en-US" w:eastAsia="zh-CN"/>
          <w14:textFill>
            <w14:solidFill>
              <w14:schemeClr w14:val="tx1"/>
            </w14:solidFill>
          </w14:textFill>
        </w:rPr>
      </w:pPr>
    </w:p>
    <w:p>
      <w:pPr>
        <w:pStyle w:val="3"/>
        <w:numPr>
          <w:ilvl w:val="1"/>
          <w:numId w:val="2"/>
        </w:numPr>
      </w:pPr>
      <w:bookmarkStart w:id="6" w:name="_Toc532645923"/>
      <w:r>
        <w:rPr>
          <w:rFonts w:hint="eastAsia"/>
        </w:rPr>
        <w:t>心率实时检测</w:t>
      </w:r>
      <w:bookmarkEnd w:id="6"/>
    </w:p>
    <w:p>
      <w:pPr>
        <w:ind w:firstLine="420"/>
      </w:pPr>
      <w:r>
        <w:rPr>
          <w:rFonts w:hint="eastAsia"/>
        </w:rPr>
        <w:t>如果会员佩戴心率手环，手环会实时检测会员的心率情况，并反馈给设备。设备会实时根据会员的心率变化情况，显示当前心率处于哪个阶段，给出会员提醒。详见心率训练模式。</w:t>
      </w:r>
    </w:p>
    <w:p>
      <w:pPr>
        <w:ind w:firstLine="420"/>
      </w:pPr>
    </w:p>
    <w:p>
      <w:pPr>
        <w:pStyle w:val="3"/>
        <w:numPr>
          <w:ilvl w:val="1"/>
          <w:numId w:val="2"/>
        </w:numPr>
      </w:pPr>
      <w:bookmarkStart w:id="7" w:name="_Toc532645953"/>
      <w:r>
        <w:rPr>
          <w:rFonts w:hint="eastAsia"/>
        </w:rPr>
        <w:t>紧急停止</w:t>
      </w:r>
      <w:bookmarkEnd w:id="7"/>
      <w:r>
        <w:rPr>
          <w:rFonts w:hint="eastAsia"/>
        </w:rPr>
        <w:t>与重启</w:t>
      </w:r>
    </w:p>
    <w:p>
      <w:r>
        <w:tab/>
      </w:r>
      <w:r>
        <w:rPr>
          <w:rFonts w:hint="eastAsia"/>
        </w:rPr>
        <w:t>会员按动外部紧急停止按钮后，设备接收到紧急停止信号，然后控制电机停止，电机失去一切阻力，会员可以毫无阻力轻松的往任意方向推动设备杠杆，从而防止会员在意外情况下受伤。同时设备提示紧急关机，需要重启设备才能使设备恢复正常。</w:t>
      </w:r>
    </w:p>
    <w:p>
      <w:pPr>
        <w:ind w:firstLine="420"/>
      </w:pPr>
      <w:r>
        <w:rPr>
          <w:rFonts w:hint="eastAsia"/>
        </w:rPr>
        <w:t>设备可以通过电源开关重启设备，如果不拔出紧急停止按钮就重启，则仍然显示紧急停止状态。</w:t>
      </w:r>
    </w:p>
    <w:p>
      <w:r>
        <w:tab/>
      </w:r>
      <w:r>
        <w:rPr>
          <w:rFonts w:hint="eastAsia"/>
        </w:rPr>
        <w:t>设备重启后进行初始化，联测定位各个可动的部分，如果联测定位失败则隔一段时间后循环进行初始化联测定位，直到初始化成功进入待机状态</w:t>
      </w:r>
    </w:p>
    <w:p>
      <w:r>
        <w:rPr>
          <w:rFonts w:hint="eastAsia"/>
        </w:rPr>
        <w:drawing>
          <wp:inline distT="0" distB="0" distL="114300" distR="114300">
            <wp:extent cx="5392420" cy="3044190"/>
            <wp:effectExtent l="0" t="0" r="2540" b="3810"/>
            <wp:docPr id="13" name="图片 13" descr="IMG_20181207_16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0181207_161503"/>
                    <pic:cNvPicPr>
                      <a:picLocks noChangeAspect="1"/>
                    </pic:cNvPicPr>
                  </pic:nvPicPr>
                  <pic:blipFill>
                    <a:blip r:embed="rId17"/>
                    <a:stretch>
                      <a:fillRect/>
                    </a:stretch>
                  </pic:blipFill>
                  <pic:spPr>
                    <a:xfrm>
                      <a:off x="0" y="0"/>
                      <a:ext cx="5392420" cy="3044190"/>
                    </a:xfrm>
                    <a:prstGeom prst="rect">
                      <a:avLst/>
                    </a:prstGeom>
                  </pic:spPr>
                </pic:pic>
              </a:graphicData>
            </a:graphic>
          </wp:inline>
        </w:drawing>
      </w:r>
    </w:p>
    <w:p>
      <w:pPr>
        <w:pStyle w:val="14"/>
        <w:jc w:val="center"/>
        <w:rPr>
          <w:rStyle w:val="11"/>
          <w:lang w:eastAsia="zh-CN"/>
        </w:rPr>
      </w:pPr>
      <w:r>
        <w:rPr>
          <w:rStyle w:val="11"/>
          <w:rFonts w:hint="eastAsia"/>
          <w:lang w:eastAsia="zh-CN"/>
        </w:rPr>
        <w:t>图 重启设备时点击OK按钮显示系统信息</w:t>
      </w:r>
    </w:p>
    <w:p>
      <w:pPr>
        <w:pStyle w:val="14"/>
        <w:jc w:val="both"/>
        <w:rPr>
          <w:rStyle w:val="11"/>
          <w:lang w:eastAsia="zh-CN"/>
        </w:rPr>
      </w:pPr>
    </w:p>
    <w:p>
      <w:r>
        <w:rPr>
          <w:rFonts w:hint="eastAsia"/>
        </w:rPr>
        <w:drawing>
          <wp:inline distT="0" distB="0" distL="114300" distR="114300">
            <wp:extent cx="5392420" cy="4044315"/>
            <wp:effectExtent l="0" t="0" r="2540" b="9525"/>
            <wp:docPr id="16" name="图片 16" descr="IMG_20181207_16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0181207_161525"/>
                    <pic:cNvPicPr>
                      <a:picLocks noChangeAspect="1"/>
                    </pic:cNvPicPr>
                  </pic:nvPicPr>
                  <pic:blipFill>
                    <a:blip r:embed="rId18"/>
                    <a:stretch>
                      <a:fillRect/>
                    </a:stretch>
                  </pic:blipFill>
                  <pic:spPr>
                    <a:xfrm>
                      <a:off x="0" y="0"/>
                      <a:ext cx="5392420" cy="4044315"/>
                    </a:xfrm>
                    <a:prstGeom prst="rect">
                      <a:avLst/>
                    </a:prstGeom>
                  </pic:spPr>
                </pic:pic>
              </a:graphicData>
            </a:graphic>
          </wp:inline>
        </w:drawing>
      </w:r>
    </w:p>
    <w:p>
      <w:pPr>
        <w:pStyle w:val="6"/>
        <w:jc w:val="center"/>
      </w:pPr>
      <w:r>
        <w:rPr>
          <w:rFonts w:hint="eastAsia"/>
        </w:rPr>
        <w:t>图 设备重启后进行连测定位</w:t>
      </w:r>
    </w:p>
    <w:p>
      <w:r>
        <w:rPr>
          <w:rFonts w:hint="eastAsia"/>
        </w:rPr>
        <w:drawing>
          <wp:inline distT="0" distB="0" distL="114300" distR="114300">
            <wp:extent cx="5392420" cy="4044315"/>
            <wp:effectExtent l="0" t="0" r="2540" b="9525"/>
            <wp:docPr id="17" name="图片 17" descr="IMG_20181207_1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0181207_161549"/>
                    <pic:cNvPicPr>
                      <a:picLocks noChangeAspect="1"/>
                    </pic:cNvPicPr>
                  </pic:nvPicPr>
                  <pic:blipFill>
                    <a:blip r:embed="rId19"/>
                    <a:stretch>
                      <a:fillRect/>
                    </a:stretch>
                  </pic:blipFill>
                  <pic:spPr>
                    <a:xfrm>
                      <a:off x="0" y="0"/>
                      <a:ext cx="5392420" cy="4044315"/>
                    </a:xfrm>
                    <a:prstGeom prst="rect">
                      <a:avLst/>
                    </a:prstGeom>
                  </pic:spPr>
                </pic:pic>
              </a:graphicData>
            </a:graphic>
          </wp:inline>
        </w:drawing>
      </w:r>
    </w:p>
    <w:p>
      <w:pPr>
        <w:pStyle w:val="6"/>
        <w:jc w:val="center"/>
      </w:pPr>
      <w:r>
        <w:rPr>
          <w:rFonts w:hint="eastAsia"/>
        </w:rPr>
        <w:t>图 各部分连测定位完成</w:t>
      </w:r>
    </w:p>
    <w:p>
      <w:pPr>
        <w:pStyle w:val="3"/>
        <w:numPr>
          <w:ilvl w:val="1"/>
          <w:numId w:val="2"/>
        </w:numPr>
      </w:pPr>
      <w:bookmarkStart w:id="8" w:name="_Toc532645954"/>
      <w:r>
        <w:rPr>
          <w:rFonts w:hint="eastAsia"/>
        </w:rPr>
        <w:t>离线使用</w:t>
      </w:r>
      <w:bookmarkEnd w:id="8"/>
    </w:p>
    <w:p>
      <w:r>
        <w:tab/>
      </w:r>
      <w:r>
        <w:rPr>
          <w:rFonts w:hint="eastAsia"/>
        </w:rPr>
        <w:t>教练机在添加会员的时候，将会员的</w:t>
      </w:r>
      <w:r>
        <w:rPr>
          <w:rFonts w:hint="eastAsia"/>
          <w:b/>
          <w:bCs/>
        </w:rPr>
        <w:t>个人ID和个人设置数据（对每台设备的单独个人设置，该数据是一个集合类型）</w:t>
      </w:r>
      <w:r>
        <w:rPr>
          <w:rFonts w:hint="eastAsia"/>
        </w:rPr>
        <w:t>写入到IC卡中，如果设备离线，则使用会员卡中的个人设置进行训练。把训练数据暂存在设备上，等设备在线后把暂存的训练数据发送给教练机。</w:t>
      </w:r>
    </w:p>
    <w:p>
      <w:pPr>
        <w:ind w:firstLine="420"/>
        <w:rPr>
          <w:b/>
          <w:bCs/>
        </w:rPr>
      </w:pPr>
      <w:r>
        <w:rPr>
          <w:rFonts w:hint="eastAsia"/>
        </w:rPr>
        <w:t>教练在设备上为会员调整训练模式或者个人设置时，</w:t>
      </w:r>
      <w:r>
        <w:rPr>
          <w:rFonts w:hint="eastAsia"/>
          <w:b/>
          <w:bCs/>
        </w:rPr>
        <w:t>一方面把个人设置的数据发往教练机更新，另一方面将新的个人设置重新写入会员卡或者手环。</w:t>
      </w:r>
    </w:p>
    <w:p>
      <w:pPr>
        <w:pStyle w:val="3"/>
        <w:numPr>
          <w:ilvl w:val="1"/>
          <w:numId w:val="2"/>
        </w:numPr>
      </w:pPr>
      <w:bookmarkStart w:id="9" w:name="_Toc532645957"/>
      <w:r>
        <w:rPr>
          <w:rFonts w:hint="eastAsia"/>
        </w:rPr>
        <w:t>训练信息上传</w:t>
      </w:r>
      <w:bookmarkEnd w:id="9"/>
    </w:p>
    <w:p>
      <w:pPr>
        <w:rPr>
          <w:b/>
        </w:rPr>
      </w:pPr>
      <w:r>
        <w:rPr>
          <w:b/>
        </w:rPr>
        <w:tab/>
      </w:r>
      <w:r>
        <w:rPr>
          <w:rFonts w:hint="eastAsia"/>
          <w:b/>
        </w:rPr>
        <w:t>会员完成一个设备上的训练后，设备应将会员的训练结果上传给教练机，教练机会对会员的训练结果进行存储并分析。</w:t>
      </w:r>
    </w:p>
    <w:p>
      <w:pPr>
        <w:pStyle w:val="3"/>
        <w:numPr>
          <w:ilvl w:val="1"/>
          <w:numId w:val="2"/>
        </w:numPr>
      </w:pPr>
      <w:bookmarkStart w:id="10" w:name="_Toc532645956"/>
      <w:r>
        <w:rPr>
          <w:rFonts w:hint="eastAsia"/>
        </w:rPr>
        <w:t>训练顺序提醒</w:t>
      </w:r>
      <w:bookmarkEnd w:id="10"/>
    </w:p>
    <w:p>
      <w:pPr>
        <w:ind w:firstLine="420"/>
      </w:pPr>
      <w:r>
        <w:rPr>
          <w:rFonts w:hint="eastAsia"/>
        </w:rPr>
        <w:t>会员在设备运动结束后，设备发送训练数据给教练机，接收教练机的反馈，根据教练机的反馈，提醒会员下一台需要锻炼的设备</w:t>
      </w:r>
      <w:r>
        <w:t>ID</w:t>
      </w:r>
      <w:r>
        <w:rPr>
          <w:rFonts w:hint="eastAsia"/>
        </w:rPr>
        <w:t>或提示该轮训练结束。然后设备自动定位恢复到待机状态。</w:t>
      </w:r>
    </w:p>
    <w:p>
      <w:pPr>
        <w:ind w:firstLine="420"/>
      </w:pPr>
      <w:r>
        <w:rPr>
          <w:rFonts w:hint="eastAsia"/>
        </w:rPr>
        <w:drawing>
          <wp:inline distT="0" distB="0" distL="114300" distR="114300">
            <wp:extent cx="5367020" cy="7155815"/>
            <wp:effectExtent l="0" t="0" r="12700" b="6985"/>
            <wp:docPr id="19" name="图片 19" descr="IMG_20181207_15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0181207_154124"/>
                    <pic:cNvPicPr>
                      <a:picLocks noChangeAspect="1"/>
                    </pic:cNvPicPr>
                  </pic:nvPicPr>
                  <pic:blipFill>
                    <a:blip r:embed="rId20"/>
                    <a:stretch>
                      <a:fillRect/>
                    </a:stretch>
                  </pic:blipFill>
                  <pic:spPr>
                    <a:xfrm>
                      <a:off x="0" y="0"/>
                      <a:ext cx="5367020" cy="7155815"/>
                    </a:xfrm>
                    <a:prstGeom prst="rect">
                      <a:avLst/>
                    </a:prstGeom>
                  </pic:spPr>
                </pic:pic>
              </a:graphicData>
            </a:graphic>
          </wp:inline>
        </w:drawing>
      </w:r>
    </w:p>
    <w:p>
      <w:pPr>
        <w:pStyle w:val="6"/>
        <w:jc w:val="center"/>
      </w:pPr>
      <w:r>
        <w:rPr>
          <w:rFonts w:hint="eastAsia"/>
        </w:rPr>
        <w:t>图 训练顺序提醒</w:t>
      </w:r>
    </w:p>
    <w:p>
      <w:pPr>
        <w:pStyle w:val="3"/>
        <w:numPr>
          <w:ilvl w:val="1"/>
          <w:numId w:val="2"/>
        </w:numPr>
      </w:pPr>
      <w:r>
        <w:rPr>
          <w:rFonts w:hint="eastAsia"/>
        </w:rPr>
        <w:t>支持有线、无线通讯</w:t>
      </w:r>
    </w:p>
    <w:p>
      <w:pPr>
        <w:ind w:left="420" w:firstLine="420"/>
      </w:pPr>
      <w:r>
        <w:rPr>
          <w:rFonts w:hint="eastAsia"/>
        </w:rPr>
        <w:t>设备端需要有以太网接口能够连接网线和教练机通讯；也需要有wifi连接功能，连接内网与教练机无线通讯。因为若采用有线方式通讯，需要将所有走线排在地板下方，若是健身房可以先安装设备再铺设木地板则提供有线方式连接；若不能则提供无线wifi连接方式。</w:t>
      </w:r>
    </w:p>
    <w:p>
      <w:pPr>
        <w:ind w:left="420"/>
      </w:pPr>
      <w:r>
        <w:rPr>
          <w:rFonts w:hint="eastAsia"/>
        </w:rPr>
        <w:drawing>
          <wp:inline distT="0" distB="0" distL="114300" distR="114300">
            <wp:extent cx="5392420" cy="4044315"/>
            <wp:effectExtent l="0" t="0" r="2540" b="9525"/>
            <wp:docPr id="10" name="图片 10" descr="IMG_20181207_16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181207_161212"/>
                    <pic:cNvPicPr>
                      <a:picLocks noChangeAspect="1"/>
                    </pic:cNvPicPr>
                  </pic:nvPicPr>
                  <pic:blipFill>
                    <a:blip r:embed="rId21"/>
                    <a:stretch>
                      <a:fillRect/>
                    </a:stretch>
                  </pic:blipFill>
                  <pic:spPr>
                    <a:xfrm>
                      <a:off x="0" y="0"/>
                      <a:ext cx="5392420" cy="4044315"/>
                    </a:xfrm>
                    <a:prstGeom prst="rect">
                      <a:avLst/>
                    </a:prstGeom>
                  </pic:spPr>
                </pic:pic>
              </a:graphicData>
            </a:graphic>
          </wp:inline>
        </w:drawing>
      </w:r>
    </w:p>
    <w:p>
      <w:pPr>
        <w:pStyle w:val="7"/>
        <w:jc w:val="center"/>
      </w:pPr>
      <w:r>
        <w:rPr>
          <w:rFonts w:hint="eastAsia"/>
        </w:rPr>
        <w:t>地板下线路接口</w:t>
      </w:r>
    </w:p>
    <w:p>
      <w:pPr>
        <w:pStyle w:val="3"/>
        <w:numPr>
          <w:ilvl w:val="1"/>
          <w:numId w:val="2"/>
        </w:numPr>
      </w:pPr>
      <w:r>
        <w:rPr>
          <w:rFonts w:hint="eastAsia"/>
        </w:rPr>
        <w:t>设备使用帮助</w:t>
      </w:r>
    </w:p>
    <w:p>
      <w:pPr>
        <w:ind w:firstLine="420"/>
      </w:pPr>
      <w:r>
        <w:rPr>
          <w:rFonts w:hint="eastAsia"/>
        </w:rPr>
        <w:t>点击设备屏幕左侧问号按钮，弹出设备使用示范图，不同设备的示范图不一样。再点一下问号按钮，示范图关闭。</w:t>
      </w:r>
    </w:p>
    <w:p>
      <w:pPr>
        <w:pStyle w:val="7"/>
      </w:pPr>
    </w:p>
    <w:p>
      <w:pPr>
        <w:pStyle w:val="7"/>
      </w:pPr>
      <w:r>
        <w:rPr>
          <w:rFonts w:hint="eastAsia"/>
        </w:rPr>
        <w:drawing>
          <wp:inline distT="0" distB="0" distL="114300" distR="114300">
            <wp:extent cx="5367020" cy="7155815"/>
            <wp:effectExtent l="0" t="0" r="12700" b="6985"/>
            <wp:docPr id="21" name="图片 21" descr="IMG_20181207_15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0181207_151448"/>
                    <pic:cNvPicPr>
                      <a:picLocks noChangeAspect="1"/>
                    </pic:cNvPicPr>
                  </pic:nvPicPr>
                  <pic:blipFill>
                    <a:blip r:embed="rId22"/>
                    <a:stretch>
                      <a:fillRect/>
                    </a:stretch>
                  </pic:blipFill>
                  <pic:spPr>
                    <a:xfrm>
                      <a:off x="0" y="0"/>
                      <a:ext cx="5367020" cy="7155815"/>
                    </a:xfrm>
                    <a:prstGeom prst="rect">
                      <a:avLst/>
                    </a:prstGeom>
                  </pic:spPr>
                </pic:pic>
              </a:graphicData>
            </a:graphic>
          </wp:inline>
        </w:drawing>
      </w:r>
    </w:p>
    <w:p>
      <w:pPr>
        <w:pStyle w:val="6"/>
        <w:jc w:val="center"/>
      </w:pPr>
      <w:r>
        <w:rPr>
          <w:rFonts w:hint="eastAsia"/>
        </w:rPr>
        <w:t>图 设备使用示范图</w:t>
      </w:r>
    </w:p>
    <w:p>
      <w:pPr>
        <w:pStyle w:val="3"/>
        <w:numPr>
          <w:ilvl w:val="1"/>
          <w:numId w:val="2"/>
        </w:numPr>
      </w:pPr>
      <w:bookmarkStart w:id="11" w:name="_Toc532645958"/>
      <w:r>
        <w:rPr>
          <w:rFonts w:hint="eastAsia"/>
        </w:rPr>
        <w:t>中央时间显示器模块</w:t>
      </w:r>
      <w:bookmarkEnd w:id="11"/>
    </w:p>
    <w:p>
      <w:pPr>
        <w:ind w:firstLine="420"/>
      </w:pPr>
      <w:r>
        <w:rPr>
          <w:rFonts w:hint="eastAsia"/>
        </w:rPr>
        <w:t>中央时间显示器主要用于倒计时显示运动时间和休息时间给会员提供训练时间的提示。</w:t>
      </w:r>
    </w:p>
    <w:p>
      <w:pPr>
        <w:keepNext/>
        <w:ind w:firstLine="420"/>
        <w:jc w:val="center"/>
      </w:pPr>
      <w:r>
        <w:drawing>
          <wp:inline distT="0" distB="0" distL="0" distR="0">
            <wp:extent cx="1694815" cy="309499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1695238" cy="3095238"/>
                    </a:xfrm>
                    <a:prstGeom prst="rect">
                      <a:avLst/>
                    </a:prstGeom>
                  </pic:spPr>
                </pic:pic>
              </a:graphicData>
            </a:graphic>
          </wp:inline>
        </w:drawing>
      </w:r>
    </w:p>
    <w:p>
      <w:pPr>
        <w:keepNext/>
        <w:ind w:firstLine="420"/>
        <w:jc w:val="center"/>
        <w:rPr>
          <w:rFonts w:hint="eastAsia" w:eastAsia="宋体"/>
          <w:b/>
          <w:bCs/>
          <w:lang w:eastAsia="zh-CN"/>
        </w:rPr>
      </w:pPr>
      <w:r>
        <w:rPr>
          <w:rFonts w:hint="eastAsia" w:eastAsia="宋体"/>
          <w:b/>
          <w:bCs/>
          <w:lang w:eastAsia="zh-CN"/>
        </w:rPr>
        <w:drawing>
          <wp:inline distT="0" distB="0" distL="114300" distR="114300">
            <wp:extent cx="5240655" cy="3930650"/>
            <wp:effectExtent l="0" t="0" r="1905" b="1270"/>
            <wp:docPr id="5" name="图片 5" descr="IMG_20181208_21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181208_211041"/>
                    <pic:cNvPicPr>
                      <a:picLocks noChangeAspect="1"/>
                    </pic:cNvPicPr>
                  </pic:nvPicPr>
                  <pic:blipFill>
                    <a:blip r:embed="rId24"/>
                    <a:stretch>
                      <a:fillRect/>
                    </a:stretch>
                  </pic:blipFill>
                  <pic:spPr>
                    <a:xfrm>
                      <a:off x="0" y="0"/>
                      <a:ext cx="5240655" cy="3930650"/>
                    </a:xfrm>
                    <a:prstGeom prst="rect">
                      <a:avLst/>
                    </a:prstGeom>
                  </pic:spPr>
                </pic:pic>
              </a:graphicData>
            </a:graphic>
          </wp:inline>
        </w:drawing>
      </w:r>
    </w:p>
    <w:p>
      <w:pPr>
        <w:pStyle w:val="6"/>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r>
        <w:t xml:space="preserve"> </w:t>
      </w:r>
      <w:r>
        <w:rPr>
          <w:rFonts w:hint="eastAsia"/>
        </w:rPr>
        <w:t>中央时间显示器</w:t>
      </w:r>
    </w:p>
    <w:p>
      <w:pPr>
        <w:pStyle w:val="4"/>
        <w:numPr>
          <w:ilvl w:val="2"/>
          <w:numId w:val="2"/>
        </w:numPr>
      </w:pPr>
      <w:bookmarkStart w:id="12" w:name="_Toc532645959"/>
      <w:r>
        <w:rPr>
          <w:rFonts w:hint="eastAsia"/>
        </w:rPr>
        <w:t>介绍</w:t>
      </w:r>
      <w:bookmarkEnd w:id="12"/>
    </w:p>
    <w:p>
      <w:pPr>
        <w:ind w:firstLine="420"/>
      </w:pPr>
      <w:r>
        <w:rPr>
          <w:rFonts w:hint="eastAsia"/>
        </w:rPr>
        <w:t>中央时间显示器的时间分为两种类型：</w:t>
      </w:r>
    </w:p>
    <w:p>
      <w:pPr>
        <w:pStyle w:val="18"/>
        <w:numPr>
          <w:ilvl w:val="0"/>
          <w:numId w:val="4"/>
        </w:numPr>
        <w:ind w:firstLineChars="0"/>
      </w:pPr>
      <w:r>
        <w:rPr>
          <w:rFonts w:hint="eastAsia"/>
        </w:rPr>
        <w:t>蓝色的运动时间，时长为一分钟。</w:t>
      </w:r>
    </w:p>
    <w:p>
      <w:pPr>
        <w:pStyle w:val="18"/>
        <w:numPr>
          <w:ilvl w:val="0"/>
          <w:numId w:val="4"/>
        </w:numPr>
        <w:ind w:firstLineChars="0"/>
      </w:pPr>
      <w:r>
        <w:rPr>
          <w:rFonts w:hint="eastAsia"/>
        </w:rPr>
        <w:t>红色的休息时间，时长为三十秒。</w:t>
      </w:r>
    </w:p>
    <w:p/>
    <w:p>
      <w:pPr>
        <w:ind w:firstLine="420"/>
      </w:pPr>
      <w:r>
        <w:rPr>
          <w:rFonts w:hint="eastAsia"/>
        </w:rPr>
        <w:t>设备的时间分为三种类型：</w:t>
      </w:r>
    </w:p>
    <w:p>
      <w:pPr>
        <w:pStyle w:val="18"/>
        <w:numPr>
          <w:ilvl w:val="0"/>
          <w:numId w:val="5"/>
        </w:numPr>
        <w:ind w:firstLineChars="0"/>
      </w:pPr>
      <w:r>
        <w:rPr>
          <w:rFonts w:hint="eastAsia"/>
        </w:rPr>
        <w:t>跑步机和单车的蓝色运动时间，时长为四分钟。</w:t>
      </w:r>
    </w:p>
    <w:p>
      <w:pPr>
        <w:pStyle w:val="18"/>
        <w:numPr>
          <w:ilvl w:val="0"/>
          <w:numId w:val="5"/>
        </w:numPr>
        <w:ind w:firstLineChars="0"/>
      </w:pPr>
      <w:r>
        <w:rPr>
          <w:rFonts w:hint="eastAsia"/>
        </w:rPr>
        <w:t>除了单车和跑步机以外的设备蓝色运动时间，时长为一分钟。</w:t>
      </w:r>
    </w:p>
    <w:p>
      <w:pPr>
        <w:pStyle w:val="18"/>
        <w:numPr>
          <w:ilvl w:val="0"/>
          <w:numId w:val="5"/>
        </w:numPr>
        <w:ind w:firstLineChars="0"/>
      </w:pPr>
      <w:r>
        <w:rPr>
          <w:rFonts w:hint="eastAsia"/>
        </w:rPr>
        <w:t>红色的休息时间，时长为三十秒。</w:t>
      </w:r>
    </w:p>
    <w:p>
      <w:pPr>
        <w:pStyle w:val="18"/>
        <w:ind w:firstLine="0" w:firstLineChars="0"/>
      </w:pPr>
      <w:r>
        <w:drawing>
          <wp:inline distT="0" distB="0" distL="0" distR="0">
            <wp:extent cx="5327650" cy="1706880"/>
            <wp:effectExtent l="0" t="0" r="6350" b="0"/>
            <wp:docPr id="11" name="图片 11" descr="E:\我的文件\宝德龙\时间类型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我的文件\宝德龙\时间类型V3.png"/>
                    <pic:cNvPicPr>
                      <a:picLocks noChangeAspect="1" noChangeArrowheads="1"/>
                    </pic:cNvPicPr>
                  </pic:nvPicPr>
                  <pic:blipFill>
                    <a:blip r:embed="rId25">
                      <a:extLst>
                        <a:ext uri="{28A0092B-C50C-407E-A947-70E740481C1C}">
                          <a14:useLocalDpi xmlns:a14="http://schemas.microsoft.com/office/drawing/2010/main" val="0"/>
                        </a:ext>
                      </a:extLst>
                    </a:blip>
                    <a:srcRect r="1312"/>
                    <a:stretch>
                      <a:fillRect/>
                    </a:stretch>
                  </pic:blipFill>
                  <pic:spPr>
                    <a:xfrm>
                      <a:off x="0" y="0"/>
                      <a:ext cx="5329181" cy="1707844"/>
                    </a:xfrm>
                    <a:prstGeom prst="rect">
                      <a:avLst/>
                    </a:prstGeom>
                    <a:noFill/>
                    <a:ln>
                      <a:noFill/>
                    </a:ln>
                  </pic:spPr>
                </pic:pic>
              </a:graphicData>
            </a:graphic>
          </wp:inline>
        </w:drawing>
      </w:r>
    </w:p>
    <w:p>
      <w:pPr>
        <w:ind w:left="420" w:firstLine="420"/>
        <w:rPr>
          <w:b/>
        </w:rPr>
      </w:pPr>
      <w:r>
        <w:rPr>
          <w:rFonts w:hint="eastAsia"/>
          <w:b/>
        </w:rPr>
        <w:t>H</w:t>
      </w:r>
      <w:r>
        <w:rPr>
          <w:b/>
        </w:rPr>
        <w:t>DMI</w:t>
      </w:r>
      <w:r>
        <w:rPr>
          <w:rFonts w:hint="eastAsia"/>
          <w:b/>
        </w:rPr>
        <w:t>分配器：</w:t>
      </w:r>
    </w:p>
    <w:p>
      <w:pPr>
        <w:ind w:left="420" w:firstLine="420"/>
        <w:rPr>
          <w:b/>
        </w:rPr>
      </w:pPr>
      <w:r>
        <w:rPr>
          <w:rFonts w:hint="eastAsia"/>
          <w:b/>
        </w:rPr>
        <w:t>使用1进4出H</w:t>
      </w:r>
      <w:r>
        <w:rPr>
          <w:b/>
        </w:rPr>
        <w:t>DMI</w:t>
      </w:r>
      <w:r>
        <w:rPr>
          <w:rFonts w:hint="eastAsia"/>
          <w:b/>
        </w:rPr>
        <w:t>分配器，有1个输入H</w:t>
      </w:r>
      <w:r>
        <w:rPr>
          <w:b/>
        </w:rPr>
        <w:t>DMI</w:t>
      </w:r>
      <w:r>
        <w:rPr>
          <w:rFonts w:hint="eastAsia"/>
          <w:b/>
        </w:rPr>
        <w:t>端口，4个H</w:t>
      </w:r>
      <w:r>
        <w:rPr>
          <w:b/>
        </w:rPr>
        <w:t>DMI</w:t>
      </w:r>
      <w:r>
        <w:rPr>
          <w:rFonts w:hint="eastAsia"/>
          <w:b/>
        </w:rPr>
        <w:t>输出端口，有充电接口，带有充电器可以供电使用。支持所有带H</w:t>
      </w:r>
      <w:r>
        <w:rPr>
          <w:b/>
        </w:rPr>
        <w:t>DMI</w:t>
      </w:r>
      <w:r>
        <w:rPr>
          <w:rFonts w:hint="eastAsia"/>
          <w:b/>
        </w:rPr>
        <w:t>接口的设备。使用H</w:t>
      </w:r>
      <w:r>
        <w:rPr>
          <w:b/>
        </w:rPr>
        <w:t>DMI 1.4</w:t>
      </w:r>
      <w:r>
        <w:rPr>
          <w:rFonts w:hint="eastAsia"/>
          <w:b/>
        </w:rPr>
        <w:t>版，支持1</w:t>
      </w:r>
      <w:r>
        <w:rPr>
          <w:b/>
        </w:rPr>
        <w:t>080P</w:t>
      </w:r>
      <w:r>
        <w:rPr>
          <w:rFonts w:hint="eastAsia"/>
          <w:b/>
        </w:rPr>
        <w:t>、7</w:t>
      </w:r>
      <w:r>
        <w:rPr>
          <w:b/>
        </w:rPr>
        <w:t>20P</w:t>
      </w:r>
      <w:r>
        <w:rPr>
          <w:rFonts w:hint="eastAsia"/>
          <w:b/>
        </w:rPr>
        <w:t>、4</w:t>
      </w:r>
      <w:r>
        <w:rPr>
          <w:b/>
        </w:rPr>
        <w:t>80P</w:t>
      </w:r>
      <w:r>
        <w:rPr>
          <w:rFonts w:hint="eastAsia"/>
          <w:b/>
        </w:rPr>
        <w:t>等分辨率，将一个H</w:t>
      </w:r>
      <w:r>
        <w:rPr>
          <w:b/>
        </w:rPr>
        <w:t>DMI</w:t>
      </w:r>
      <w:r>
        <w:rPr>
          <w:rFonts w:hint="eastAsia"/>
          <w:b/>
        </w:rPr>
        <w:t>信号分配到四台显示设备同时输出。接口越多价格越贵，1进4出分配器市场价格在1</w:t>
      </w:r>
      <w:r>
        <w:rPr>
          <w:b/>
        </w:rPr>
        <w:t>68</w:t>
      </w:r>
      <w:r>
        <w:rPr>
          <w:rFonts w:hint="eastAsia"/>
          <w:b/>
        </w:rPr>
        <w:t>到2</w:t>
      </w:r>
      <w:r>
        <w:rPr>
          <w:b/>
        </w:rPr>
        <w:t>09</w:t>
      </w:r>
      <w:r>
        <w:rPr>
          <w:rFonts w:hint="eastAsia"/>
          <w:b/>
        </w:rPr>
        <w:t>元不等。</w:t>
      </w:r>
    </w:p>
    <w:p>
      <w:pPr>
        <w:rPr>
          <w:b/>
        </w:rPr>
      </w:pPr>
      <w:r>
        <w:drawing>
          <wp:inline distT="0" distB="0" distL="0" distR="0">
            <wp:extent cx="4922520" cy="62407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4922947" cy="6241321"/>
                    </a:xfrm>
                    <a:prstGeom prst="rect">
                      <a:avLst/>
                    </a:prstGeom>
                  </pic:spPr>
                </pic:pic>
              </a:graphicData>
            </a:graphic>
          </wp:inline>
        </w:drawing>
      </w:r>
    </w:p>
    <w:p>
      <w:pPr>
        <w:pStyle w:val="18"/>
        <w:ind w:firstLine="0" w:firstLineChars="0"/>
      </w:pPr>
    </w:p>
    <w:p>
      <w:pPr>
        <w:pStyle w:val="4"/>
        <w:numPr>
          <w:ilvl w:val="2"/>
          <w:numId w:val="2"/>
        </w:numPr>
      </w:pPr>
      <w:bookmarkStart w:id="13" w:name="_Toc532645960"/>
      <w:r>
        <w:rPr>
          <w:rFonts w:hint="eastAsia"/>
        </w:rPr>
        <w:t>时间同步方案</w:t>
      </w:r>
      <w:bookmarkEnd w:id="13"/>
    </w:p>
    <w:p>
      <w:pPr>
        <w:ind w:left="420" w:firstLine="420"/>
      </w:pPr>
      <w:r>
        <w:rPr>
          <w:rFonts w:hint="eastAsia"/>
        </w:rPr>
        <w:t>设备与显示器本身需要具有倒计时功能，使用时间服务器TCP连接控制所有设备的时间同步，时间服务器</w:t>
      </w:r>
      <w:r>
        <w:rPr>
          <w:rFonts w:hint="eastAsia"/>
          <w:lang w:val="en-US" w:eastAsia="zh-CN"/>
        </w:rPr>
        <w:t>每次变更时间类型时（从红色时间变到蓝色、从蓝色变到红色，就是每1分钟、30秒、4分钟）</w:t>
      </w:r>
      <w:r>
        <w:rPr>
          <w:rFonts w:hint="eastAsia"/>
        </w:rPr>
        <w:t>发送一次时间校准心跳到设备，设备和显示器判断其本地时间与时间服务器发来的校准时间是否相同（精确到秒），若不同则将本地时间更新为时间服务器的校准时间。</w:t>
      </w:r>
    </w:p>
    <w:p>
      <w:pPr>
        <w:numPr>
          <w:ilvl w:val="0"/>
          <w:numId w:val="6"/>
        </w:numPr>
        <w:ind w:left="840"/>
      </w:pPr>
      <w:r>
        <w:rPr>
          <w:rFonts w:hint="eastAsia"/>
        </w:rPr>
        <w:t>独立时间服务器方案</w:t>
      </w:r>
    </w:p>
    <w:p>
      <w:pPr>
        <w:ind w:left="420" w:firstLine="420"/>
      </w:pPr>
      <w:r>
        <w:rPr>
          <w:rFonts w:hint="eastAsia"/>
        </w:rPr>
        <w:t>中央时间显示器使用</w:t>
      </w:r>
      <w:r>
        <w:rPr>
          <w:rFonts w:hint="eastAsia"/>
          <w:lang w:val="en-US" w:eastAsia="zh-CN"/>
        </w:rPr>
        <w:t>带有界面的linux</w:t>
      </w:r>
      <w:r>
        <w:rPr>
          <w:rFonts w:hint="eastAsia"/>
        </w:rPr>
        <w:t>开发板运行时间校准程序，使用分屏器连接4块屏幕</w:t>
      </w:r>
      <w:r>
        <w:rPr>
          <w:rFonts w:hint="eastAsia"/>
          <w:lang w:val="en-US" w:eastAsia="zh-CN"/>
        </w:rPr>
        <w:t>再连到另一台显示器上的四块屏幕，另一台时间显示器就只有四块普通屏幕，没有linux板子，相当于4块扩展屏幕。时间服务器</w:t>
      </w:r>
      <w:r>
        <w:rPr>
          <w:rFonts w:hint="eastAsia"/>
        </w:rPr>
        <w:t>控制</w:t>
      </w:r>
      <w:r>
        <w:rPr>
          <w:rFonts w:hint="eastAsia"/>
          <w:lang w:val="en-US" w:eastAsia="zh-CN"/>
        </w:rPr>
        <w:t>所有的</w:t>
      </w:r>
      <w:r>
        <w:rPr>
          <w:rFonts w:hint="eastAsia"/>
        </w:rPr>
        <w:t>设备进行时间校准。根据旧系统的系统设置图，发现设备与时间显示器使用固定的局域网IP。需要支持有线和无线通讯。</w:t>
      </w:r>
    </w:p>
    <w:p>
      <w:pPr>
        <w:ind w:firstLine="420"/>
        <w:rPr>
          <w:rFonts w:hint="eastAsia"/>
        </w:rPr>
      </w:pPr>
      <w:r>
        <w:rPr>
          <w:rFonts w:hint="eastAsia"/>
        </w:rPr>
        <w:t>该方案的优点是</w:t>
      </w:r>
      <w:r>
        <w:rPr>
          <w:rFonts w:hint="eastAsia"/>
          <w:b/>
          <w:bCs/>
        </w:rPr>
        <w:t>时间服务器与教练机分隔开</w:t>
      </w:r>
      <w:r>
        <w:rPr>
          <w:rFonts w:hint="eastAsia"/>
        </w:rPr>
        <w:t>，教练机如果关机或者损坏，则时间显示器还能控制时间同步，</w:t>
      </w:r>
      <w:r>
        <w:rPr>
          <w:rFonts w:hint="eastAsia"/>
          <w:b/>
          <w:bCs/>
        </w:rPr>
        <w:t>整套系统可以在离线模式下使用</w:t>
      </w:r>
      <w:r>
        <w:rPr>
          <w:rFonts w:hint="eastAsia"/>
        </w:rPr>
        <w:t>。一个时间显示器坏了不影响另一个时间显示器。设备需要分别与显示器和教练机通讯。</w:t>
      </w:r>
    </w:p>
    <w:p>
      <w:pPr>
        <w:pStyle w:val="5"/>
        <w:rPr>
          <w:rFonts w:hint="eastAsia"/>
          <w:lang w:val="en-US" w:eastAsia="zh-CN"/>
        </w:rPr>
      </w:pPr>
      <w:r>
        <w:rPr>
          <w:rFonts w:hint="eastAsia"/>
          <w:lang w:val="en-US" w:eastAsia="zh-CN"/>
        </w:rPr>
        <w:t>具体通信步骤：</w:t>
      </w:r>
    </w:p>
    <w:p>
      <w:pPr>
        <w:keepNext w:val="0"/>
        <w:keepLines w:val="0"/>
        <w:widowControl/>
        <w:numPr>
          <w:ilvl w:val="0"/>
          <w:numId w:val="7"/>
        </w:numPr>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设备每隔几秒发送心跳到时间服务器，时间服务器缓存与设备建立的TCP连接。</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2、时间服务器后台开线程执行倒计时，</w:t>
      </w:r>
      <w:r>
        <w:rPr>
          <w:rFonts w:hint="eastAsia" w:ascii="宋体" w:hAnsi="宋体" w:cs="宋体"/>
          <w:kern w:val="0"/>
          <w:sz w:val="24"/>
          <w:szCs w:val="24"/>
          <w:lang w:val="en-US" w:eastAsia="zh-CN" w:bidi="ar"/>
        </w:rPr>
        <w:t>例如</w:t>
      </w:r>
      <w:r>
        <w:rPr>
          <w:rFonts w:ascii="宋体" w:hAnsi="宋体" w:eastAsia="宋体" w:cs="宋体"/>
          <w:kern w:val="0"/>
          <w:sz w:val="24"/>
          <w:szCs w:val="24"/>
          <w:lang w:val="en-US" w:eastAsia="zh-CN" w:bidi="ar"/>
        </w:rPr>
        <w:t>4分钟-30秒-4分钟这样</w:t>
      </w:r>
      <w:r>
        <w:rPr>
          <w:rFonts w:hint="eastAsia" w:ascii="宋体" w:hAnsi="宋体" w:cs="宋体"/>
          <w:kern w:val="0"/>
          <w:sz w:val="24"/>
          <w:szCs w:val="24"/>
          <w:lang w:val="en-US" w:eastAsia="zh-CN" w:bidi="ar"/>
        </w:rPr>
        <w:t>。</w:t>
      </w:r>
      <w:r>
        <w:rPr>
          <w:rFonts w:ascii="宋体" w:hAnsi="宋体" w:eastAsia="宋体" w:cs="宋体"/>
          <w:kern w:val="0"/>
          <w:sz w:val="24"/>
          <w:szCs w:val="24"/>
          <w:lang w:val="en-US" w:eastAsia="zh-CN" w:bidi="ar"/>
        </w:rPr>
        <w:t>倒计时时间字段分</w:t>
      </w:r>
      <w:r>
        <w:rPr>
          <w:rFonts w:hint="eastAsia" w:ascii="宋体" w:hAnsi="宋体" w:cs="宋体"/>
          <w:kern w:val="0"/>
          <w:sz w:val="24"/>
          <w:szCs w:val="24"/>
          <w:lang w:val="en-US" w:eastAsia="zh-CN" w:bidi="ar"/>
        </w:rPr>
        <w:t>为</w:t>
      </w:r>
      <w:r>
        <w:rPr>
          <w:rFonts w:ascii="宋体" w:hAnsi="宋体" w:eastAsia="宋体" w:cs="宋体"/>
          <w:kern w:val="0"/>
          <w:sz w:val="24"/>
          <w:szCs w:val="24"/>
          <w:lang w:val="en-US" w:eastAsia="zh-CN" w:bidi="ar"/>
        </w:rPr>
        <w:t>：30秒、1分钟、四分钟</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可以根据心跳上传的设备类型，分别给跑步机和其它设备发送不同的广播</w:t>
      </w:r>
      <w:r>
        <w:rPr>
          <w:rFonts w:hint="eastAsia" w:ascii="宋体" w:hAnsi="宋体" w:cs="宋体"/>
          <w:kern w:val="0"/>
          <w:sz w:val="24"/>
          <w:szCs w:val="24"/>
          <w:lang w:val="en-US" w:eastAsia="zh-CN" w:bidi="ar"/>
        </w:rPr>
        <w:t>，</w:t>
      </w:r>
      <w:r>
        <w:rPr>
          <w:rFonts w:ascii="宋体" w:hAnsi="宋体" w:eastAsia="宋体" w:cs="宋体"/>
          <w:kern w:val="0"/>
          <w:sz w:val="24"/>
          <w:szCs w:val="24"/>
          <w:lang w:val="en-US" w:eastAsia="zh-CN" w:bidi="ar"/>
        </w:rPr>
        <w:t>分别缓存</w:t>
      </w:r>
      <w:r>
        <w:rPr>
          <w:rFonts w:hint="eastAsia" w:ascii="宋体" w:hAnsi="宋体" w:cs="宋体"/>
          <w:kern w:val="0"/>
          <w:sz w:val="24"/>
          <w:szCs w:val="24"/>
          <w:lang w:val="en-US" w:eastAsia="zh-CN" w:bidi="ar"/>
        </w:rPr>
        <w: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3、时间服务器在倒计时临界点的时候从缓存中取出TCP连接通道发送广播</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4、广播内容为两个字段</w:t>
      </w:r>
      <w:r>
        <w:rPr>
          <w:rFonts w:ascii="宋体" w:hAnsi="宋体" w:eastAsia="宋体" w:cs="宋体"/>
          <w:kern w:val="0"/>
          <w:sz w:val="24"/>
          <w:szCs w:val="24"/>
          <w:lang w:val="en-US" w:eastAsia="zh-CN" w:bidi="ar"/>
        </w:rPr>
        <w:drawing>
          <wp:inline distT="0" distB="0" distL="114300" distR="114300">
            <wp:extent cx="5772150" cy="1123950"/>
            <wp:effectExtent l="0" t="0" r="3810" b="381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7"/>
                    <a:stretch>
                      <a:fillRect/>
                    </a:stretch>
                  </pic:blipFill>
                  <pic:spPr>
                    <a:xfrm>
                      <a:off x="0" y="0"/>
                      <a:ext cx="5772150" cy="11239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5、设备收到广播后，按广播内容进行倒计时类型的切换</w:t>
      </w:r>
    </w:p>
    <w:p>
      <w:pPr>
        <w:pStyle w:val="5"/>
        <w:rPr>
          <w:rFonts w:hint="eastAsia"/>
          <w:lang w:val="en-US" w:eastAsia="zh-CN"/>
        </w:rPr>
      </w:pPr>
      <w:r>
        <w:rPr>
          <w:rFonts w:hint="eastAsia"/>
          <w:lang w:val="en-US" w:eastAsia="zh-CN"/>
        </w:rPr>
        <w:t>我们需要做的：</w:t>
      </w:r>
    </w:p>
    <w:p>
      <w:pPr>
        <w:ind w:firstLine="420" w:firstLineChars="0"/>
        <w:rPr>
          <w:rFonts w:hint="eastAsia"/>
          <w:lang w:val="en-US" w:eastAsia="zh-CN"/>
        </w:rPr>
      </w:pPr>
      <w:r>
        <w:rPr>
          <w:rFonts w:hint="eastAsia"/>
          <w:lang w:val="en-US" w:eastAsia="zh-CN"/>
        </w:rPr>
        <w:t>使用java控制台（C/S）做一个窗体界面，做一个接口，参数是倒计时时间和倒计时类型，直接把通讯那边后台倒计时的秒数传过来显示。</w:t>
      </w:r>
    </w:p>
    <w:p>
      <w:pPr>
        <w:ind w:firstLine="420" w:firstLineChars="0"/>
        <w:rPr>
          <w:rFonts w:hint="eastAsia"/>
          <w:lang w:val="en-US" w:eastAsia="zh-CN"/>
        </w:rPr>
      </w:pPr>
      <w:r>
        <w:rPr>
          <w:rFonts w:hint="eastAsia"/>
          <w:lang w:val="en-US" w:eastAsia="zh-CN"/>
        </w:rPr>
        <w:t>界面需要一启动就全屏显示。</w:t>
      </w:r>
    </w:p>
    <w:p>
      <w:pPr>
        <w:ind w:firstLine="420"/>
        <w:rPr>
          <w:rFonts w:hint="eastAsia"/>
        </w:rPr>
      </w:pPr>
    </w:p>
    <w:p>
      <w:pPr>
        <w:numPr>
          <w:ilvl w:val="0"/>
          <w:numId w:val="8"/>
        </w:numPr>
        <w:ind w:left="420" w:leftChars="0" w:hanging="420" w:firstLineChars="0"/>
        <w:rPr>
          <w:rFonts w:hint="eastAsia" w:eastAsia="宋体"/>
          <w:lang w:val="en-US" w:eastAsia="zh-CN"/>
        </w:rPr>
      </w:pPr>
      <w:r>
        <w:rPr>
          <w:rFonts w:hint="eastAsia"/>
          <w:lang w:val="en-US" w:eastAsia="zh-CN"/>
        </w:rPr>
        <w:t>运行环境硬件</w:t>
      </w:r>
    </w:p>
    <w:p>
      <w:pPr>
        <w:pStyle w:val="4"/>
        <w:rPr>
          <w:rFonts w:hint="eastAsia"/>
          <w:lang w:val="en-US" w:eastAsia="zh-CN"/>
        </w:rPr>
      </w:pPr>
      <w:r>
        <w:rPr>
          <w:rFonts w:hint="eastAsia"/>
          <w:lang w:val="en-US" w:eastAsia="zh-CN"/>
        </w:rPr>
        <w:t>Linux开发板+wifi模块</w:t>
      </w:r>
    </w:p>
    <w:p>
      <w:pPr>
        <w:rPr>
          <w:rFonts w:hint="eastAsia"/>
          <w:lang w:val="en-US" w:eastAsia="zh-CN"/>
        </w:rPr>
      </w:pPr>
      <w:r>
        <w:rPr>
          <w:rFonts w:hint="eastAsia"/>
          <w:lang w:val="en-US" w:eastAsia="zh-CN"/>
        </w:rPr>
        <w:t>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"https://detail.tmall.com/item.htm?spm=a220m.1000858.1000725.1.50361ea7XQOdbx&amp;id=547748614223&amp;skuId=3766378441097&amp;areaId=370200&amp;user_id=1639117447&amp;cat_id=2&amp;is_b=1&amp;rn=84bd2315b1a8e1092091a0b39a425fa5" </w:instrText>
      </w:r>
      <w:r>
        <w:rPr>
          <w:rFonts w:hint="eastAsia"/>
          <w:lang w:val="en-US" w:eastAsia="zh-CN"/>
        </w:rPr>
        <w:fldChar w:fldCharType="separate"/>
      </w:r>
      <w:r>
        <w:rPr>
          <w:rStyle w:val="10"/>
          <w:rFonts w:hint="eastAsia"/>
          <w:lang w:val="en-US" w:eastAsia="zh-CN"/>
        </w:rPr>
        <w:t>https://detail.tmall.com/item.htm?spm=a220m.1000858.1000725.1.50361ea7XQOdbx&amp;id=547748614223&amp;skuId=3766378441097&amp;areaId=370200&amp;user_id=1639117447&amp;cat_id=2&amp;is_b=1&amp;rn=84bd2315b1a8e1092091a0b39a425fa5</w:t>
      </w:r>
      <w:r>
        <w:rPr>
          <w:rFonts w:hint="eastAsia"/>
          <w:lang w:val="en-US" w:eastAsia="zh-CN"/>
        </w:rPr>
        <w:fldChar w:fldCharType="end"/>
      </w:r>
    </w:p>
    <w:p>
      <w:pPr>
        <w:rPr>
          <w:rFonts w:hint="eastAsia"/>
          <w:lang w:val="en-US" w:eastAsia="zh-CN"/>
        </w:rPr>
      </w:pPr>
      <w:r>
        <w:rPr>
          <w:rFonts w:hint="eastAsia"/>
          <w:lang w:val="en-US" w:eastAsia="zh-CN"/>
        </w:rPr>
        <w:t>价格：620元</w:t>
      </w:r>
    </w:p>
    <w:p>
      <w:pPr>
        <w:rPr>
          <w:rFonts w:hint="eastAsia"/>
          <w:lang w:val="en-US" w:eastAsia="zh-CN"/>
        </w:rPr>
      </w:pPr>
      <w:r>
        <w:rPr>
          <w:rFonts w:hint="eastAsia"/>
          <w:lang w:val="en-US" w:eastAsia="zh-CN"/>
        </w:rPr>
        <w:t>数量：1台</w:t>
      </w:r>
    </w:p>
    <w:p>
      <w:pPr>
        <w:rPr>
          <w:rFonts w:hint="eastAsia"/>
          <w:lang w:val="en-US" w:eastAsia="zh-CN"/>
        </w:rPr>
      </w:pPr>
      <w:r>
        <w:rPr>
          <w:rFonts w:hint="eastAsia"/>
          <w:lang w:val="en-US" w:eastAsia="zh-CN"/>
        </w:rPr>
        <w:t>配置：当前性能跑分配置最高开发板，Ubuntu12.04图形界面操作系统，以太网口一个，HDMI口一个，USB 2.0口两个，wifi模块。1.4G*4核CPU,1GB ddr3内存。带有开发文档资料</w:t>
      </w:r>
    </w:p>
    <w:p>
      <w:pPr>
        <w:rPr>
          <w:rFonts w:hint="eastAsia"/>
          <w:lang w:val="en-US" w:eastAsia="zh-CN"/>
        </w:rPr>
      </w:pPr>
    </w:p>
    <w:p>
      <w:pPr>
        <w:rPr>
          <w:rFonts w:hint="eastAsia"/>
          <w:lang w:val="en-US" w:eastAsia="zh-CN"/>
        </w:rPr>
      </w:pPr>
      <w:r>
        <w:rPr>
          <w:rFonts w:hint="eastAsia"/>
          <w:lang w:val="en-US" w:eastAsia="zh-CN"/>
        </w:rPr>
        <w:t>京东：</w:t>
      </w:r>
      <w:r>
        <w:rPr>
          <w:rFonts w:hint="eastAsia"/>
          <w:lang w:val="en-US" w:eastAsia="zh-CN"/>
        </w:rPr>
        <w:fldChar w:fldCharType="begin"/>
      </w:r>
      <w:r>
        <w:rPr>
          <w:rFonts w:hint="eastAsia"/>
          <w:lang w:val="en-US" w:eastAsia="zh-CN"/>
        </w:rPr>
        <w:instrText xml:space="preserve"> HYPERLINK "http://item.jd.com/15892144786.html#none" </w:instrText>
      </w:r>
      <w:r>
        <w:rPr>
          <w:rFonts w:hint="eastAsia"/>
          <w:lang w:val="en-US" w:eastAsia="zh-CN"/>
        </w:rPr>
        <w:fldChar w:fldCharType="separate"/>
      </w:r>
      <w:r>
        <w:rPr>
          <w:rStyle w:val="10"/>
          <w:rFonts w:hint="eastAsia"/>
          <w:lang w:val="en-US" w:eastAsia="zh-CN"/>
        </w:rPr>
        <w:t>http://item.jd.com/15892144786.html#none</w:t>
      </w:r>
      <w:r>
        <w:rPr>
          <w:rFonts w:hint="eastAsia"/>
          <w:lang w:val="en-US" w:eastAsia="zh-CN"/>
        </w:rPr>
        <w:fldChar w:fldCharType="end"/>
      </w:r>
      <w:r>
        <w:rPr>
          <w:rFonts w:hint="eastAsia"/>
          <w:lang w:val="en-US" w:eastAsia="zh-CN"/>
        </w:rPr>
        <w:tab/>
      </w:r>
    </w:p>
    <w:p>
      <w:pPr>
        <w:rPr>
          <w:rFonts w:hint="eastAsia"/>
          <w:lang w:val="en-US" w:eastAsia="zh-CN"/>
        </w:rPr>
      </w:pPr>
      <w:r>
        <w:rPr>
          <w:rFonts w:hint="eastAsia"/>
          <w:lang w:val="en-US" w:eastAsia="zh-CN"/>
        </w:rPr>
        <w:t>786元</w:t>
      </w:r>
    </w:p>
    <w:p>
      <w:pPr>
        <w:rPr>
          <w:rFonts w:hint="eastAsia"/>
          <w:lang w:val="en-US" w:eastAsia="zh-CN"/>
        </w:rPr>
      </w:pPr>
      <w:r>
        <w:rPr>
          <w:rFonts w:ascii="宋体" w:hAnsi="宋体" w:eastAsia="宋体" w:cs="宋体"/>
          <w:sz w:val="24"/>
          <w:szCs w:val="24"/>
        </w:rPr>
        <w:drawing>
          <wp:inline distT="0" distB="0" distL="114300" distR="114300">
            <wp:extent cx="5829935" cy="3653790"/>
            <wp:effectExtent l="0" t="0" r="6985" b="381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28"/>
                    <a:stretch>
                      <a:fillRect/>
                    </a:stretch>
                  </pic:blipFill>
                  <pic:spPr>
                    <a:xfrm>
                      <a:off x="0" y="0"/>
                      <a:ext cx="5829935" cy="365379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14FE19"/>
    <w:multiLevelType w:val="multilevel"/>
    <w:tmpl w:val="9614FE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98281422"/>
    <w:multiLevelType w:val="singleLevel"/>
    <w:tmpl w:val="98281422"/>
    <w:lvl w:ilvl="0" w:tentative="0">
      <w:start w:val="1"/>
      <w:numFmt w:val="bullet"/>
      <w:lvlText w:val=""/>
      <w:lvlJc w:val="left"/>
      <w:pPr>
        <w:ind w:left="420" w:hanging="420"/>
      </w:pPr>
      <w:rPr>
        <w:rFonts w:hint="default" w:ascii="Wingdings" w:hAnsi="Wingdings"/>
      </w:rPr>
    </w:lvl>
  </w:abstractNum>
  <w:abstractNum w:abstractNumId="2">
    <w:nsid w:val="9C545D05"/>
    <w:multiLevelType w:val="singleLevel"/>
    <w:tmpl w:val="9C545D05"/>
    <w:lvl w:ilvl="0" w:tentative="0">
      <w:start w:val="1"/>
      <w:numFmt w:val="decimal"/>
      <w:suff w:val="nothing"/>
      <w:lvlText w:val="%1、"/>
      <w:lvlJc w:val="left"/>
    </w:lvl>
  </w:abstractNum>
  <w:abstractNum w:abstractNumId="3">
    <w:nsid w:val="F2191ECD"/>
    <w:multiLevelType w:val="singleLevel"/>
    <w:tmpl w:val="F2191ECD"/>
    <w:lvl w:ilvl="0" w:tentative="0">
      <w:start w:val="0"/>
      <w:numFmt w:val="decimal"/>
      <w:lvlText w:val="%1."/>
      <w:lvlJc w:val="left"/>
      <w:pPr>
        <w:tabs>
          <w:tab w:val="left" w:pos="420"/>
        </w:tabs>
        <w:ind w:left="425" w:hanging="425"/>
      </w:pPr>
      <w:rPr>
        <w:rFonts w:hint="default"/>
      </w:rPr>
    </w:lvl>
  </w:abstractNum>
  <w:abstractNum w:abstractNumId="4">
    <w:nsid w:val="06285294"/>
    <w:multiLevelType w:val="multilevel"/>
    <w:tmpl w:val="06285294"/>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5">
    <w:nsid w:val="18831234"/>
    <w:multiLevelType w:val="multilevel"/>
    <w:tmpl w:val="1883123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19E5187D"/>
    <w:multiLevelType w:val="multilevel"/>
    <w:tmpl w:val="19E5187D"/>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i w:val="0"/>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7">
    <w:nsid w:val="28F32841"/>
    <w:multiLevelType w:val="multilevel"/>
    <w:tmpl w:val="28F3284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3"/>
  </w:num>
  <w:num w:numId="2">
    <w:abstractNumId w:val="6"/>
  </w:num>
  <w:num w:numId="3">
    <w:abstractNumId w:val="4"/>
  </w:num>
  <w:num w:numId="4">
    <w:abstractNumId w:val="5"/>
  </w:num>
  <w:num w:numId="5">
    <w:abstractNumId w:val="7"/>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577D7"/>
    <w:rsid w:val="0006752D"/>
    <w:rsid w:val="000745AC"/>
    <w:rsid w:val="00121589"/>
    <w:rsid w:val="001D3D50"/>
    <w:rsid w:val="001F7150"/>
    <w:rsid w:val="002360C6"/>
    <w:rsid w:val="003B1711"/>
    <w:rsid w:val="005B451A"/>
    <w:rsid w:val="00965778"/>
    <w:rsid w:val="00AD31A5"/>
    <w:rsid w:val="00BF58C2"/>
    <w:rsid w:val="00C314DF"/>
    <w:rsid w:val="00EF3C7C"/>
    <w:rsid w:val="09607FB7"/>
    <w:rsid w:val="13450303"/>
    <w:rsid w:val="15700299"/>
    <w:rsid w:val="1DC845E2"/>
    <w:rsid w:val="1E341320"/>
    <w:rsid w:val="25464E81"/>
    <w:rsid w:val="29E53AD9"/>
    <w:rsid w:val="2EE27692"/>
    <w:rsid w:val="322420F7"/>
    <w:rsid w:val="34B63096"/>
    <w:rsid w:val="3D4F7D3F"/>
    <w:rsid w:val="433270D2"/>
    <w:rsid w:val="4A531F0B"/>
    <w:rsid w:val="4D6C66F7"/>
    <w:rsid w:val="53422866"/>
    <w:rsid w:val="54A853F8"/>
    <w:rsid w:val="56924700"/>
    <w:rsid w:val="5D0028CC"/>
    <w:rsid w:val="65E678CE"/>
    <w:rsid w:val="6959586E"/>
    <w:rsid w:val="740011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after="330" w:line="576" w:lineRule="auto"/>
      <w:jc w:val="center"/>
      <w:outlineLvl w:val="0"/>
    </w:pPr>
    <w:rPr>
      <w:rFonts w:ascii="Arial" w:hAnsi="Arial" w:eastAsia="黑体"/>
      <w:b/>
      <w:kern w:val="44"/>
      <w:sz w:val="44"/>
    </w:rPr>
  </w:style>
  <w:style w:type="paragraph" w:styleId="3">
    <w:name w:val="heading 2"/>
    <w:basedOn w:val="1"/>
    <w:next w:val="1"/>
    <w:link w:val="15"/>
    <w:qFormat/>
    <w:uiPriority w:val="0"/>
    <w:pPr>
      <w:keepNext/>
      <w:keepLines/>
      <w:spacing w:before="100" w:beforeAutospacing="1" w:after="100" w:afterAutospacing="1"/>
      <w:jc w:val="left"/>
      <w:outlineLvl w:val="1"/>
    </w:pPr>
    <w:rPr>
      <w:rFonts w:ascii="Arial" w:hAnsi="Arial"/>
      <w:b/>
      <w:bCs/>
      <w:sz w:val="28"/>
      <w:szCs w:val="32"/>
    </w:rPr>
  </w:style>
  <w:style w:type="paragraph" w:styleId="4">
    <w:name w:val="heading 3"/>
    <w:basedOn w:val="1"/>
    <w:next w:val="1"/>
    <w:link w:val="16"/>
    <w:qFormat/>
    <w:uiPriority w:val="0"/>
    <w:pPr>
      <w:keepNext/>
      <w:keepLines/>
      <w:spacing w:before="100" w:beforeAutospacing="1" w:after="100" w:afterAutospacing="1"/>
      <w:jc w:val="left"/>
      <w:outlineLvl w:val="2"/>
    </w:pPr>
    <w:rPr>
      <w:b/>
      <w:bCs/>
      <w:szCs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9">
    <w:name w:val="Default Paragraph Font"/>
    <w:semiHidden/>
    <w:unhideWhenUsed/>
    <w:uiPriority w:val="1"/>
  </w:style>
  <w:style w:type="table" w:default="1" w:styleId="12">
    <w:name w:val="Normal Table"/>
    <w:semiHidden/>
    <w:unhideWhenUsed/>
    <w:qFormat/>
    <w:uiPriority w:val="99"/>
    <w:tblPr>
      <w:tblLayout w:type="fixed"/>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Balloon Text"/>
    <w:basedOn w:val="1"/>
    <w:link w:val="17"/>
    <w:unhideWhenUsed/>
    <w:qFormat/>
    <w:uiPriority w:val="99"/>
    <w:rPr>
      <w:sz w:val="18"/>
      <w:szCs w:val="18"/>
    </w:rPr>
  </w:style>
  <w:style w:type="paragraph" w:styleId="8">
    <w:name w:val="Normal (Web)"/>
    <w:basedOn w:val="1"/>
    <w:semiHidden/>
    <w:unhideWhenUsed/>
    <w:qFormat/>
    <w:uiPriority w:val="99"/>
    <w:pPr>
      <w:spacing w:beforeAutospacing="1" w:afterAutospacing="1"/>
      <w:jc w:val="left"/>
    </w:pPr>
    <w:rPr>
      <w:kern w:val="0"/>
      <w:sz w:val="24"/>
    </w:rPr>
  </w:style>
  <w:style w:type="character" w:styleId="10">
    <w:name w:val="Hyperlink"/>
    <w:basedOn w:val="9"/>
    <w:uiPriority w:val="0"/>
    <w:rPr>
      <w:color w:val="0000FF"/>
      <w:u w:val="single"/>
    </w:rPr>
  </w:style>
  <w:style w:type="character" w:styleId="11">
    <w:name w:val="annotation reference"/>
    <w:basedOn w:val="9"/>
    <w:unhideWhenUsed/>
    <w:qFormat/>
    <w:uiPriority w:val="99"/>
    <w:rPr>
      <w:sz w:val="21"/>
      <w:szCs w:val="21"/>
    </w:rPr>
  </w:style>
  <w:style w:type="table" w:styleId="1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4">
    <w:name w:val="Normal0"/>
    <w:qFormat/>
    <w:uiPriority w:val="0"/>
    <w:rPr>
      <w:rFonts w:ascii="Times New Roman" w:hAnsi="Times New Roman" w:eastAsia="宋体" w:cs="Times New Roman"/>
      <w:lang w:val="en-US" w:eastAsia="en-US" w:bidi="ar-SA"/>
    </w:rPr>
  </w:style>
  <w:style w:type="character" w:customStyle="1" w:styleId="15">
    <w:name w:val="标题 2 字符"/>
    <w:basedOn w:val="9"/>
    <w:link w:val="3"/>
    <w:qFormat/>
    <w:uiPriority w:val="0"/>
    <w:rPr>
      <w:rFonts w:ascii="Arial" w:hAnsi="Arial" w:eastAsia="宋体" w:cs="Times New Roman"/>
      <w:b/>
      <w:bCs/>
      <w:sz w:val="28"/>
      <w:szCs w:val="32"/>
    </w:rPr>
  </w:style>
  <w:style w:type="character" w:customStyle="1" w:styleId="16">
    <w:name w:val="标题 3 字符"/>
    <w:basedOn w:val="9"/>
    <w:link w:val="4"/>
    <w:qFormat/>
    <w:uiPriority w:val="0"/>
    <w:rPr>
      <w:rFonts w:ascii="Times New Roman" w:hAnsi="Times New Roman" w:eastAsia="宋体" w:cs="Times New Roman"/>
      <w:b/>
      <w:bCs/>
      <w:szCs w:val="32"/>
    </w:rPr>
  </w:style>
  <w:style w:type="character" w:customStyle="1" w:styleId="17">
    <w:name w:val="批注框文本 字符"/>
    <w:basedOn w:val="9"/>
    <w:link w:val="7"/>
    <w:qFormat/>
    <w:uiPriority w:val="99"/>
    <w:rPr>
      <w:rFonts w:ascii="Times New Roman" w:hAnsi="Times New Roman" w:eastAsia="宋体" w:cs="Times New Roman"/>
      <w:sz w:val="18"/>
      <w:szCs w:val="18"/>
    </w:rPr>
  </w:style>
  <w:style w:type="paragraph" w:styleId="18">
    <w:name w:val="List Paragraph"/>
    <w:basedOn w:val="1"/>
    <w:qFormat/>
    <w:uiPriority w:val="0"/>
    <w:pPr>
      <w:ind w:firstLine="420" w:firstLineChars="200"/>
    </w:pPr>
    <w:rPr>
      <w:rFonts w:ascii="Calibri" w:hAnsi="Calibri"/>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991</Words>
  <Characters>5651</Characters>
  <Lines>47</Lines>
  <Paragraphs>13</Paragraphs>
  <TotalTime>3</TotalTime>
  <ScaleCrop>false</ScaleCrop>
  <LinksUpToDate>false</LinksUpToDate>
  <CharactersWithSpaces>6629</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2019-01-08T01:34:00Z</dcterms:created>
  <dc:creator>Avalon Saber</dc:creator>
  <cp:lastModifiedBy>空城旧梦℡</cp:lastModifiedBy>
  <dcterms:modified xsi:type="dcterms:W3CDTF">2019-03-08T03:41:07Z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